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5C379" w14:textId="77777777" w:rsidR="00334C92" w:rsidRPr="00136443" w:rsidRDefault="00334C92" w:rsidP="00136443">
      <w:bookmarkStart w:id="0" w:name="_Toc28729"/>
      <w:r w:rsidRPr="00136443">
        <w:rPr>
          <w:rFonts w:hint="eastAsia"/>
        </w:rPr>
        <w:t>附件二:</w:t>
      </w:r>
    </w:p>
    <w:p w14:paraId="7C3629DB" w14:textId="6FCCA692" w:rsidR="00334C92" w:rsidRDefault="00334C92" w:rsidP="00136443">
      <w:pPr>
        <w:pStyle w:val="ab"/>
      </w:pPr>
      <w:r w:rsidRPr="00334C92">
        <w:rPr>
          <w:rFonts w:hint="eastAsia"/>
        </w:rPr>
        <w:t>武汉理工大学校园楼宇网络建设标准</w:t>
      </w:r>
    </w:p>
    <w:p w14:paraId="57A1661A" w14:textId="4E5A6274" w:rsidR="00334C92" w:rsidRPr="00334C92" w:rsidRDefault="00334C92" w:rsidP="00136443">
      <w:pPr>
        <w:pStyle w:val="ad"/>
      </w:pPr>
      <w:r w:rsidRPr="00334C92">
        <w:t>（2026</w:t>
      </w:r>
      <w:r w:rsidR="00E77297">
        <w:rPr>
          <w:rFonts w:hint="eastAsia"/>
        </w:rPr>
        <w:t>年</w:t>
      </w:r>
      <w:r w:rsidR="008D4A36">
        <w:t>6</w:t>
      </w:r>
      <w:r w:rsidRPr="00334C92">
        <w:t>月）</w:t>
      </w:r>
    </w:p>
    <w:p w14:paraId="23A6C3A2" w14:textId="2F9900AE" w:rsidR="00334C92" w:rsidRPr="0050708D" w:rsidRDefault="00334C92" w:rsidP="00334C92">
      <w:pPr>
        <w:pStyle w:val="1"/>
      </w:pPr>
      <w:r w:rsidRPr="0050708D">
        <w:rPr>
          <w:rFonts w:hint="eastAsia"/>
        </w:rPr>
        <w:t>第一章</w:t>
      </w:r>
      <w:r w:rsidRPr="0050708D">
        <w:rPr>
          <w:rFonts w:hint="eastAsia"/>
        </w:rPr>
        <w:t xml:space="preserve"> </w:t>
      </w:r>
      <w:r w:rsidR="00136443" w:rsidRPr="00136443">
        <w:rPr>
          <w:rFonts w:hint="eastAsia"/>
        </w:rPr>
        <w:t>网络系统专业技术标准</w:t>
      </w:r>
    </w:p>
    <w:p w14:paraId="663F9CBD" w14:textId="3ADE2354" w:rsidR="00CC2339" w:rsidRDefault="00136443" w:rsidP="00CC2339">
      <w:pPr>
        <w:ind w:firstLineChars="200" w:firstLine="640"/>
      </w:pPr>
      <w:r w:rsidRPr="00136443">
        <w:t>校园网络系统的设计、施工与验收应符合以下国家标准、行业标准</w:t>
      </w:r>
      <w:r w:rsidR="00775DA9">
        <w:rPr>
          <w:rFonts w:hint="eastAsia"/>
        </w:rPr>
        <w:t>、</w:t>
      </w:r>
      <w:r w:rsidRPr="00136443">
        <w:t>国际标准：</w:t>
      </w:r>
    </w:p>
    <w:p w14:paraId="3A46FAD1" w14:textId="60853460" w:rsidR="00CC2339" w:rsidRDefault="00CC2339" w:rsidP="00CC2339">
      <w:pPr>
        <w:pStyle w:val="af"/>
        <w:numPr>
          <w:ilvl w:val="0"/>
          <w:numId w:val="33"/>
        </w:numPr>
        <w:ind w:firstLineChars="0"/>
      </w:pPr>
      <w:r w:rsidRPr="00136443">
        <w:t>GB 50311-2016</w:t>
      </w:r>
      <w:r w:rsidR="003D1C8E">
        <w:t xml:space="preserve"> </w:t>
      </w:r>
      <w:r w:rsidR="00136443" w:rsidRPr="00136443">
        <w:t>《综合布线系统工程设计规范》</w:t>
      </w:r>
    </w:p>
    <w:p w14:paraId="6FC8C046" w14:textId="612E42AF" w:rsidR="00CC2339" w:rsidRDefault="00CC2339" w:rsidP="00CC2339">
      <w:pPr>
        <w:pStyle w:val="af"/>
        <w:numPr>
          <w:ilvl w:val="0"/>
          <w:numId w:val="33"/>
        </w:numPr>
        <w:ind w:firstLineChars="0"/>
      </w:pPr>
      <w:r w:rsidRPr="00136443">
        <w:t>GB/T 50312-2016</w:t>
      </w:r>
      <w:r>
        <w:t xml:space="preserve"> </w:t>
      </w:r>
      <w:r w:rsidR="00136443" w:rsidRPr="00136443">
        <w:t>《综合布线系统工程验收规范》</w:t>
      </w:r>
    </w:p>
    <w:p w14:paraId="46C113A2" w14:textId="7137317F" w:rsidR="003D1C8E" w:rsidRDefault="003D1C8E" w:rsidP="00CC2339">
      <w:pPr>
        <w:pStyle w:val="af"/>
        <w:numPr>
          <w:ilvl w:val="0"/>
          <w:numId w:val="33"/>
        </w:numPr>
        <w:ind w:firstLineChars="0"/>
      </w:pPr>
      <w:r w:rsidRPr="003D1C8E">
        <w:t>GB 50373-2019 《通信管道与通道工程设计标准》</w:t>
      </w:r>
    </w:p>
    <w:p w14:paraId="6D72C12E" w14:textId="054D286A" w:rsidR="003D1C8E" w:rsidRDefault="003D1C8E" w:rsidP="00CC2339">
      <w:pPr>
        <w:pStyle w:val="af"/>
        <w:numPr>
          <w:ilvl w:val="0"/>
          <w:numId w:val="33"/>
        </w:numPr>
        <w:ind w:firstLineChars="0"/>
      </w:pPr>
      <w:r w:rsidRPr="003D1C8E">
        <w:t>GB/T 50374-2018 《通信管道工程施工及验收标准》</w:t>
      </w:r>
    </w:p>
    <w:p w14:paraId="7C140CF9" w14:textId="752D279A" w:rsidR="00775DA9" w:rsidRDefault="00775DA9" w:rsidP="00CC2339">
      <w:pPr>
        <w:pStyle w:val="af"/>
        <w:numPr>
          <w:ilvl w:val="0"/>
          <w:numId w:val="33"/>
        </w:numPr>
        <w:ind w:firstLineChars="0"/>
      </w:pPr>
      <w:r w:rsidRPr="00775DA9">
        <w:t>GB/T 18233.1-2022</w:t>
      </w:r>
      <w:r>
        <w:t xml:space="preserve"> </w:t>
      </w:r>
      <w:r>
        <w:rPr>
          <w:rFonts w:hint="eastAsia"/>
        </w:rPr>
        <w:t>《</w:t>
      </w:r>
      <w:r w:rsidRPr="00775DA9">
        <w:t>信息技术 用户建筑群通用布缆 第1部分：通用要求</w:t>
      </w:r>
      <w:r w:rsidRPr="00775DA9">
        <w:rPr>
          <w:rFonts w:hint="eastAsia"/>
        </w:rPr>
        <w:t>》</w:t>
      </w:r>
    </w:p>
    <w:p w14:paraId="28F948D8" w14:textId="2DEE0DB4" w:rsidR="00CC2339" w:rsidRDefault="003D1C8E" w:rsidP="00CC2339">
      <w:pPr>
        <w:pStyle w:val="af"/>
        <w:numPr>
          <w:ilvl w:val="0"/>
          <w:numId w:val="33"/>
        </w:numPr>
        <w:ind w:firstLineChars="0"/>
      </w:pPr>
      <w:r w:rsidRPr="00136443">
        <w:t>YD/T 1258.8-2024</w:t>
      </w:r>
      <w:r>
        <w:t xml:space="preserve"> </w:t>
      </w:r>
      <w:r w:rsidRPr="00136443">
        <w:t>《室内光缆 第8部分：光电混合缆》</w:t>
      </w:r>
    </w:p>
    <w:p w14:paraId="2F5A1076" w14:textId="57FA6E59" w:rsidR="00CC2339" w:rsidRDefault="003D1C8E" w:rsidP="00CC2339">
      <w:pPr>
        <w:pStyle w:val="af"/>
        <w:numPr>
          <w:ilvl w:val="0"/>
          <w:numId w:val="33"/>
        </w:numPr>
        <w:ind w:firstLineChars="0"/>
      </w:pPr>
      <w:r w:rsidRPr="00136443">
        <w:t>YD/T 1997.4-2022</w:t>
      </w:r>
      <w:r>
        <w:t xml:space="preserve"> </w:t>
      </w:r>
      <w:r w:rsidRPr="00136443">
        <w:t>《通信用引入光缆 第4部分：光电混合缆》</w:t>
      </w:r>
    </w:p>
    <w:p w14:paraId="6C59F3D4" w14:textId="606E6521" w:rsidR="00775DA9" w:rsidRDefault="00775DA9" w:rsidP="00CC2339">
      <w:pPr>
        <w:pStyle w:val="af"/>
        <w:numPr>
          <w:ilvl w:val="0"/>
          <w:numId w:val="33"/>
        </w:numPr>
        <w:ind w:firstLineChars="0"/>
      </w:pPr>
      <w:r w:rsidRPr="00136443">
        <w:t>ANSI/TIA-568.0-E 通用布线系统标准</w:t>
      </w:r>
    </w:p>
    <w:p w14:paraId="062A952F" w14:textId="136A3043" w:rsidR="00D56457" w:rsidRDefault="00D56457" w:rsidP="00D56457">
      <w:pPr>
        <w:pStyle w:val="af"/>
        <w:numPr>
          <w:ilvl w:val="0"/>
          <w:numId w:val="33"/>
        </w:numPr>
        <w:ind w:firstLineChars="0"/>
      </w:pPr>
      <w:r>
        <w:t>ANSI/TIA-568.1-E 商业建筑布线标准</w:t>
      </w:r>
    </w:p>
    <w:p w14:paraId="6E604C70" w14:textId="77777777" w:rsidR="00775DA9" w:rsidRDefault="00136443" w:rsidP="00CC2339">
      <w:pPr>
        <w:pStyle w:val="af"/>
        <w:numPr>
          <w:ilvl w:val="0"/>
          <w:numId w:val="33"/>
        </w:numPr>
        <w:ind w:firstLineChars="0"/>
      </w:pPr>
      <w:r w:rsidRPr="00136443">
        <w:t>ANSI/TIA-568.2-E 平衡双绞线布线组件标准</w:t>
      </w:r>
    </w:p>
    <w:p w14:paraId="2311C4B3" w14:textId="77777777" w:rsidR="00775DA9" w:rsidRDefault="00136443" w:rsidP="00775DA9">
      <w:pPr>
        <w:pStyle w:val="af"/>
        <w:numPr>
          <w:ilvl w:val="0"/>
          <w:numId w:val="33"/>
        </w:numPr>
        <w:ind w:firstLineChars="0"/>
      </w:pPr>
      <w:r w:rsidRPr="00136443">
        <w:t xml:space="preserve">ANSI/TIA-568.3-E 光纤布线组件标准 </w:t>
      </w:r>
    </w:p>
    <w:p w14:paraId="0F828B70" w14:textId="56A8C170" w:rsidR="00136443" w:rsidRPr="00136443" w:rsidRDefault="00136443" w:rsidP="00775DA9">
      <w:pPr>
        <w:pStyle w:val="af"/>
        <w:numPr>
          <w:ilvl w:val="0"/>
          <w:numId w:val="33"/>
        </w:numPr>
        <w:ind w:firstLineChars="0"/>
      </w:pPr>
      <w:r w:rsidRPr="00136443">
        <w:t xml:space="preserve">ANSI/TIA-569-E 通信管道和空间标准 </w:t>
      </w:r>
    </w:p>
    <w:p w14:paraId="5FF6904B" w14:textId="77777777" w:rsidR="00722EC1" w:rsidRDefault="00722EC1">
      <w:pPr>
        <w:jc w:val="left"/>
        <w:rPr>
          <w:rFonts w:ascii="Times New Roman" w:eastAsia="黑体" w:hAnsi="Times New Roman" w:cs="Times New Roman"/>
          <w:color w:val="000000"/>
          <w:kern w:val="44"/>
          <w:szCs w:val="44"/>
        </w:rPr>
      </w:pPr>
      <w:r>
        <w:br w:type="page"/>
      </w:r>
    </w:p>
    <w:p w14:paraId="49F503E8" w14:textId="5249455B" w:rsidR="003F7835" w:rsidRDefault="003F7835" w:rsidP="003F7835">
      <w:pPr>
        <w:pStyle w:val="1"/>
      </w:pPr>
      <w:r>
        <w:rPr>
          <w:rFonts w:hint="eastAsia"/>
        </w:rPr>
        <w:lastRenderedPageBreak/>
        <w:t>第二章</w:t>
      </w:r>
      <w:r>
        <w:rPr>
          <w:rFonts w:hint="eastAsia"/>
        </w:rPr>
        <w:t xml:space="preserve"> </w:t>
      </w:r>
      <w:r>
        <w:rPr>
          <w:rFonts w:hint="eastAsia"/>
        </w:rPr>
        <w:t>机房技术标准</w:t>
      </w:r>
    </w:p>
    <w:p w14:paraId="311F366C" w14:textId="19817431" w:rsidR="003F7835" w:rsidRDefault="003F7835" w:rsidP="003F7835">
      <w:pPr>
        <w:ind w:firstLineChars="200" w:firstLine="640"/>
        <w:rPr>
          <w:rFonts w:ascii="Segoe UI" w:hAnsi="Segoe UI" w:cs="Segoe UI"/>
          <w:color w:val="0F1115"/>
          <w:shd w:val="clear" w:color="auto" w:fill="FFFFFF"/>
        </w:rPr>
      </w:pPr>
      <w:r>
        <w:rPr>
          <w:rFonts w:hint="eastAsia"/>
        </w:rPr>
        <w:t>1</w:t>
      </w:r>
      <w:r>
        <w:t xml:space="preserve">. </w:t>
      </w:r>
      <w:r>
        <w:rPr>
          <w:rStyle w:val="af0"/>
          <w:rFonts w:ascii="Segoe UI" w:hAnsi="Segoe UI" w:cs="Segoe UI"/>
          <w:color w:val="0F1115"/>
          <w:shd w:val="clear" w:color="auto" w:fill="FFFFFF"/>
        </w:rPr>
        <w:t>机房设置</w:t>
      </w:r>
      <w:r>
        <w:rPr>
          <w:rStyle w:val="af0"/>
          <w:rFonts w:ascii="Segoe UI" w:hAnsi="Segoe UI" w:cs="Segoe UI" w:hint="eastAsia"/>
          <w:color w:val="0F1115"/>
          <w:shd w:val="clear" w:color="auto" w:fill="FFFFFF"/>
        </w:rPr>
        <w:t>：</w:t>
      </w:r>
      <w:r w:rsidR="00B32232">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每栋楼宇</w:t>
      </w:r>
      <w:r w:rsidR="00A33E78">
        <w:t>须</w:t>
      </w:r>
      <w:r>
        <w:rPr>
          <w:rFonts w:ascii="Segoe UI" w:hAnsi="Segoe UI" w:cs="Segoe UI"/>
          <w:color w:val="0F1115"/>
          <w:shd w:val="clear" w:color="auto" w:fill="FFFFFF"/>
        </w:rPr>
        <w:t>至少设置一个独立专用的网络设备机房，用于部署光缆引入、布线汇聚、网络设备及相关辅助设施。</w:t>
      </w:r>
    </w:p>
    <w:p w14:paraId="3B8E7A5D" w14:textId="77777777" w:rsidR="00B32232" w:rsidRDefault="003F7835" w:rsidP="00B32232">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2</w:t>
      </w:r>
      <w:r>
        <w:rPr>
          <w:rFonts w:ascii="Segoe UI" w:hAnsi="Segoe UI" w:cs="Segoe UI"/>
          <w:color w:val="0F1115"/>
          <w:shd w:val="clear" w:color="auto" w:fill="FFFFFF"/>
        </w:rPr>
        <w:t xml:space="preserve">. </w:t>
      </w:r>
      <w:r>
        <w:rPr>
          <w:rStyle w:val="af0"/>
          <w:rFonts w:ascii="Segoe UI" w:hAnsi="Segoe UI" w:cs="Segoe UI"/>
          <w:color w:val="0F1115"/>
          <w:shd w:val="clear" w:color="auto" w:fill="FFFFFF"/>
        </w:rPr>
        <w:t>机房位置</w:t>
      </w:r>
      <w:r>
        <w:rPr>
          <w:rStyle w:val="af0"/>
          <w:rFonts w:ascii="Segoe UI" w:hAnsi="Segoe UI" w:cs="Segoe UI" w:hint="eastAsia"/>
          <w:color w:val="0F1115"/>
          <w:shd w:val="clear" w:color="auto" w:fill="FFFFFF"/>
        </w:rPr>
        <w:t>：</w:t>
      </w:r>
      <w:r w:rsidR="00B32232">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机房位置宜靠近楼宇中心区域，以控制水平布线长度（双绞线链路长度不应超过</w:t>
      </w:r>
      <w:r>
        <w:rPr>
          <w:rFonts w:ascii="Segoe UI" w:hAnsi="Segoe UI" w:cs="Segoe UI"/>
          <w:color w:val="0F1115"/>
          <w:shd w:val="clear" w:color="auto" w:fill="FFFFFF"/>
        </w:rPr>
        <w:t>90</w:t>
      </w:r>
      <w:r>
        <w:rPr>
          <w:rFonts w:ascii="Segoe UI" w:hAnsi="Segoe UI" w:cs="Segoe UI"/>
          <w:color w:val="0F1115"/>
          <w:shd w:val="clear" w:color="auto" w:fill="FFFFFF"/>
        </w:rPr>
        <w:t>米），减少水平线缆用量，降低传输损耗，确保系统性能。</w:t>
      </w:r>
    </w:p>
    <w:p w14:paraId="10B1D59B" w14:textId="1D4E7FC8" w:rsidR="003F7835" w:rsidRDefault="003F7835" w:rsidP="00B32232">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3</w:t>
      </w:r>
      <w:r>
        <w:rPr>
          <w:rFonts w:ascii="Segoe UI" w:hAnsi="Segoe UI" w:cs="Segoe UI"/>
          <w:color w:val="0F1115"/>
          <w:shd w:val="clear" w:color="auto" w:fill="FFFFFF"/>
        </w:rPr>
        <w:t xml:space="preserve">. </w:t>
      </w:r>
      <w:r w:rsidR="00B32232">
        <w:rPr>
          <w:rStyle w:val="af0"/>
          <w:rFonts w:ascii="Segoe UI" w:hAnsi="Segoe UI" w:cs="Segoe UI"/>
          <w:color w:val="0F1115"/>
          <w:shd w:val="clear" w:color="auto" w:fill="FFFFFF"/>
        </w:rPr>
        <w:t>机房面积</w:t>
      </w:r>
      <w:r w:rsidR="00B32232">
        <w:rPr>
          <w:rStyle w:val="af0"/>
          <w:rFonts w:ascii="Segoe UI" w:hAnsi="Segoe UI" w:cs="Segoe UI" w:hint="eastAsia"/>
          <w:color w:val="0F1115"/>
          <w:shd w:val="clear" w:color="auto" w:fill="FFFFFF"/>
        </w:rPr>
        <w:t>：</w:t>
      </w:r>
      <w:r w:rsidR="00B32232">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网络设备机房净使用面积</w:t>
      </w:r>
      <w:r w:rsidR="00D8602B">
        <w:rPr>
          <w:rFonts w:ascii="Segoe UI" w:hAnsi="Segoe UI" w:cs="Segoe UI"/>
          <w:color w:val="0F1115"/>
          <w:shd w:val="clear" w:color="auto" w:fill="FFFFFF"/>
        </w:rPr>
        <w:t>应</w:t>
      </w:r>
      <w:r>
        <w:rPr>
          <w:rFonts w:ascii="Segoe UI" w:hAnsi="Segoe UI" w:cs="Segoe UI"/>
          <w:color w:val="0F1115"/>
          <w:shd w:val="clear" w:color="auto" w:fill="FFFFFF"/>
        </w:rPr>
        <w:t>不小于</w:t>
      </w:r>
      <w:r>
        <w:rPr>
          <w:rFonts w:ascii="Segoe UI" w:hAnsi="Segoe UI" w:cs="Segoe UI"/>
          <w:color w:val="0F1115"/>
          <w:shd w:val="clear" w:color="auto" w:fill="FFFFFF"/>
        </w:rPr>
        <w:t>15</w:t>
      </w:r>
      <w:r>
        <w:rPr>
          <w:rFonts w:ascii="Segoe UI" w:hAnsi="Segoe UI" w:cs="Segoe UI"/>
          <w:color w:val="0F1115"/>
          <w:shd w:val="clear" w:color="auto" w:fill="FFFFFF"/>
        </w:rPr>
        <w:t>平方米，且短边长度不小于</w:t>
      </w:r>
      <w:r>
        <w:rPr>
          <w:rFonts w:ascii="Segoe UI" w:hAnsi="Segoe UI" w:cs="Segoe UI"/>
          <w:color w:val="0F1115"/>
          <w:shd w:val="clear" w:color="auto" w:fill="FFFFFF"/>
        </w:rPr>
        <w:t>3</w:t>
      </w:r>
      <w:r>
        <w:rPr>
          <w:rFonts w:ascii="Segoe UI" w:hAnsi="Segoe UI" w:cs="Segoe UI"/>
          <w:color w:val="0F1115"/>
          <w:shd w:val="clear" w:color="auto" w:fill="FFFFFF"/>
        </w:rPr>
        <w:t>米。</w:t>
      </w:r>
    </w:p>
    <w:p w14:paraId="2A161095" w14:textId="6792611D" w:rsidR="00B32232" w:rsidRDefault="00B32232" w:rsidP="00B32232">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4</w:t>
      </w:r>
      <w:r>
        <w:rPr>
          <w:rFonts w:ascii="Segoe UI" w:hAnsi="Segoe UI" w:cs="Segoe UI"/>
          <w:color w:val="0F1115"/>
          <w:shd w:val="clear" w:color="auto" w:fill="FFFFFF"/>
        </w:rPr>
        <w:t xml:space="preserve">. </w:t>
      </w:r>
      <w:r>
        <w:rPr>
          <w:rStyle w:val="af0"/>
          <w:rFonts w:ascii="Segoe UI" w:hAnsi="Segoe UI" w:cs="Segoe UI"/>
          <w:color w:val="0F1115"/>
          <w:shd w:val="clear" w:color="auto" w:fill="FFFFFF"/>
        </w:rPr>
        <w:t>供电系统</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机房应配置独立供电系统，由建筑物一级负荷供电；条件具备时，宜采用双路市电供电，以提高供电可靠性。</w:t>
      </w:r>
    </w:p>
    <w:p w14:paraId="75A4858D" w14:textId="1B2FB7D8" w:rsidR="00B32232" w:rsidRDefault="00B32232" w:rsidP="00B32232">
      <w:pPr>
        <w:ind w:firstLineChars="200" w:firstLine="640"/>
        <w:rPr>
          <w:rFonts w:ascii="Segoe UI" w:hAnsi="Segoe UI" w:cs="Segoe UI"/>
          <w:color w:val="0F1115"/>
          <w:shd w:val="clear" w:color="auto" w:fill="FFFFFF"/>
        </w:rPr>
      </w:pPr>
      <w:r>
        <w:rPr>
          <w:rFonts w:ascii="Segoe UI" w:hAnsi="Segoe UI" w:cs="Segoe UI"/>
          <w:color w:val="0F1115"/>
          <w:shd w:val="clear" w:color="auto" w:fill="FFFFFF"/>
        </w:rPr>
        <w:t xml:space="preserve">5. </w:t>
      </w:r>
      <w:r w:rsidRPr="00B32232">
        <w:rPr>
          <w:rFonts w:ascii="Segoe UI" w:hAnsi="Segoe UI" w:cs="Segoe UI" w:hint="eastAsia"/>
          <w:b/>
          <w:bCs/>
          <w:color w:val="0F1115"/>
          <w:shd w:val="clear" w:color="auto" w:fill="FFFFFF"/>
        </w:rPr>
        <w:t>空调与通风：</w:t>
      </w:r>
      <w:r>
        <w:rPr>
          <w:rFonts w:ascii="Segoe UI" w:hAnsi="Segoe UI" w:cs="Segoe UI" w:hint="eastAsia"/>
          <w:color w:val="0F1115"/>
          <w:shd w:val="clear" w:color="auto" w:fill="FFFFFF"/>
        </w:rPr>
        <w:t xml:space="preserve"> </w:t>
      </w:r>
      <w:r w:rsidR="00545AD9">
        <w:rPr>
          <w:rFonts w:ascii="Segoe UI" w:hAnsi="Segoe UI" w:cs="Segoe UI" w:hint="eastAsia"/>
          <w:color w:val="0F1115"/>
          <w:shd w:val="clear" w:color="auto" w:fill="FFFFFF"/>
        </w:rPr>
        <w:t>须</w:t>
      </w:r>
      <w:r>
        <w:rPr>
          <w:rFonts w:ascii="Segoe UI" w:hAnsi="Segoe UI" w:cs="Segoe UI"/>
          <w:color w:val="0F1115"/>
          <w:shd w:val="clear" w:color="auto" w:fill="FFFFFF"/>
        </w:rPr>
        <w:t>安装制冷量不小于</w:t>
      </w:r>
      <w:r>
        <w:rPr>
          <w:rFonts w:ascii="Segoe UI" w:hAnsi="Segoe UI" w:cs="Segoe UI"/>
          <w:color w:val="0F1115"/>
          <w:shd w:val="clear" w:color="auto" w:fill="FFFFFF"/>
        </w:rPr>
        <w:t>3</w:t>
      </w:r>
      <w:r>
        <w:rPr>
          <w:rFonts w:ascii="Segoe UI" w:hAnsi="Segoe UI" w:cs="Segoe UI"/>
          <w:color w:val="0F1115"/>
          <w:shd w:val="clear" w:color="auto" w:fill="FFFFFF"/>
        </w:rPr>
        <w:t>匹、具备来电自启动功能的空调设备，并保证机房具备必要的通风散热条件。</w:t>
      </w:r>
    </w:p>
    <w:p w14:paraId="538AB0D9" w14:textId="4CC4BC82" w:rsidR="00637C7F" w:rsidRDefault="00637C7F" w:rsidP="00B32232">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6</w:t>
      </w:r>
      <w:r>
        <w:rPr>
          <w:rFonts w:ascii="Segoe UI" w:hAnsi="Segoe UI" w:cs="Segoe UI"/>
          <w:color w:val="0F1115"/>
          <w:shd w:val="clear" w:color="auto" w:fill="FFFFFF"/>
        </w:rPr>
        <w:t xml:space="preserve">. </w:t>
      </w:r>
      <w:r w:rsidRPr="00637C7F">
        <w:rPr>
          <w:rFonts w:ascii="Segoe UI" w:hAnsi="Segoe UI" w:cs="Segoe UI" w:hint="eastAsia"/>
          <w:b/>
          <w:bCs/>
          <w:color w:val="0F1115"/>
          <w:shd w:val="clear" w:color="auto" w:fill="FFFFFF"/>
        </w:rPr>
        <w:t>机房出入口与地面处理：</w:t>
      </w:r>
      <w:r>
        <w:rPr>
          <w:rFonts w:ascii="Segoe UI" w:hAnsi="Segoe UI" w:cs="Segoe UI" w:hint="eastAsia"/>
          <w:color w:val="0F1115"/>
          <w:shd w:val="clear" w:color="auto" w:fill="FFFFFF"/>
        </w:rPr>
        <w:t xml:space="preserve"> </w:t>
      </w:r>
      <w:r>
        <w:rPr>
          <w:rFonts w:ascii="Segoe UI" w:hAnsi="Segoe UI" w:cs="Segoe UI"/>
          <w:color w:val="0F1115"/>
          <w:shd w:val="clear" w:color="auto" w:fill="FFFFFF"/>
        </w:rPr>
        <w:t>机房入口应采用宽度不小于</w:t>
      </w:r>
      <w:r>
        <w:rPr>
          <w:rFonts w:ascii="Segoe UI" w:hAnsi="Segoe UI" w:cs="Segoe UI"/>
          <w:color w:val="0F1115"/>
          <w:shd w:val="clear" w:color="auto" w:fill="FFFFFF"/>
        </w:rPr>
        <w:t>1200mm</w:t>
      </w:r>
      <w:r>
        <w:rPr>
          <w:rFonts w:ascii="Segoe UI" w:hAnsi="Segoe UI" w:cs="Segoe UI"/>
          <w:color w:val="0F1115"/>
          <w:shd w:val="clear" w:color="auto" w:fill="FFFFFF"/>
        </w:rPr>
        <w:t>的双开门，门内侧设置高度不低于</w:t>
      </w:r>
      <w:r>
        <w:rPr>
          <w:rFonts w:ascii="Segoe UI" w:hAnsi="Segoe UI" w:cs="Segoe UI"/>
          <w:color w:val="0F1115"/>
          <w:shd w:val="clear" w:color="auto" w:fill="FFFFFF"/>
        </w:rPr>
        <w:t>300mm</w:t>
      </w:r>
      <w:r>
        <w:rPr>
          <w:rFonts w:ascii="Segoe UI" w:hAnsi="Segoe UI" w:cs="Segoe UI"/>
          <w:color w:val="0F1115"/>
          <w:shd w:val="clear" w:color="auto" w:fill="FFFFFF"/>
        </w:rPr>
        <w:t>的防鼠挡板；地面应铺设环保型防静电地坪漆或防静电地胶。</w:t>
      </w:r>
    </w:p>
    <w:p w14:paraId="67612743" w14:textId="1E65A0A5" w:rsidR="00637C7F" w:rsidRDefault="00637C7F" w:rsidP="00B32232">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7</w:t>
      </w:r>
      <w:r>
        <w:rPr>
          <w:rFonts w:ascii="Segoe UI" w:hAnsi="Segoe UI" w:cs="Segoe UI"/>
          <w:color w:val="0F1115"/>
          <w:shd w:val="clear" w:color="auto" w:fill="FFFFFF"/>
        </w:rPr>
        <w:t xml:space="preserve">. </w:t>
      </w:r>
      <w:r w:rsidR="004439B6">
        <w:rPr>
          <w:rStyle w:val="af0"/>
          <w:rFonts w:ascii="Segoe UI" w:hAnsi="Segoe UI" w:cs="Segoe UI"/>
          <w:color w:val="0F1115"/>
          <w:shd w:val="clear" w:color="auto" w:fill="FFFFFF"/>
        </w:rPr>
        <w:t>消防与设备布局</w:t>
      </w:r>
      <w:r w:rsidR="004439B6">
        <w:rPr>
          <w:rStyle w:val="af0"/>
          <w:rFonts w:ascii="Segoe UI" w:hAnsi="Segoe UI" w:cs="Segoe UI" w:hint="eastAsia"/>
          <w:color w:val="0F1115"/>
          <w:shd w:val="clear" w:color="auto" w:fill="FFFFFF"/>
        </w:rPr>
        <w:t>：</w:t>
      </w:r>
      <w:r w:rsidR="004439B6">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机房内应按消防规范配置相应消防设施，并合理规划网络机柜、配线架、理线架等设备的布局。</w:t>
      </w:r>
    </w:p>
    <w:p w14:paraId="3BD0ADB6" w14:textId="66A1C0AB" w:rsidR="004439B6" w:rsidRDefault="004439B6" w:rsidP="00B32232">
      <w:pPr>
        <w:ind w:firstLineChars="200" w:firstLine="640"/>
        <w:rPr>
          <w:rFonts w:ascii="Segoe UI" w:hAnsi="Segoe UI" w:cs="Segoe UI"/>
          <w:color w:val="0F1115"/>
          <w:shd w:val="clear" w:color="auto" w:fill="FFFFFF"/>
        </w:rPr>
      </w:pPr>
      <w:r>
        <w:rPr>
          <w:rFonts w:ascii="Segoe UI" w:hAnsi="Segoe UI" w:cs="Segoe UI"/>
          <w:color w:val="0F1115"/>
          <w:shd w:val="clear" w:color="auto" w:fill="FFFFFF"/>
        </w:rPr>
        <w:lastRenderedPageBreak/>
        <w:t xml:space="preserve">8. </w:t>
      </w:r>
      <w:r>
        <w:rPr>
          <w:rStyle w:val="af0"/>
          <w:rFonts w:ascii="Segoe UI" w:hAnsi="Segoe UI" w:cs="Segoe UI"/>
          <w:color w:val="0F1115"/>
          <w:shd w:val="clear" w:color="auto" w:fill="FFFFFF"/>
        </w:rPr>
        <w:t>机柜支撑</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网络机柜底部应安装高度为</w:t>
      </w:r>
      <w:r>
        <w:rPr>
          <w:rFonts w:ascii="Segoe UI" w:hAnsi="Segoe UI" w:cs="Segoe UI"/>
          <w:color w:val="0F1115"/>
          <w:shd w:val="clear" w:color="auto" w:fill="FFFFFF"/>
        </w:rPr>
        <w:t>250mm</w:t>
      </w:r>
      <w:r>
        <w:rPr>
          <w:rFonts w:ascii="Segoe UI" w:hAnsi="Segoe UI" w:cs="Segoe UI"/>
          <w:color w:val="0F1115"/>
          <w:shd w:val="clear" w:color="auto" w:fill="FFFFFF"/>
        </w:rPr>
        <w:t>～</w:t>
      </w:r>
      <w:r>
        <w:rPr>
          <w:rFonts w:ascii="Segoe UI" w:hAnsi="Segoe UI" w:cs="Segoe UI"/>
          <w:color w:val="0F1115"/>
          <w:shd w:val="clear" w:color="auto" w:fill="FFFFFF"/>
        </w:rPr>
        <w:t>300mm</w:t>
      </w:r>
      <w:r>
        <w:rPr>
          <w:rFonts w:ascii="Segoe UI" w:hAnsi="Segoe UI" w:cs="Segoe UI"/>
          <w:color w:val="0F1115"/>
          <w:shd w:val="clear" w:color="auto" w:fill="FFFFFF"/>
        </w:rPr>
        <w:t>的支撑钢架。</w:t>
      </w:r>
    </w:p>
    <w:p w14:paraId="65FD905E" w14:textId="4A1182C8" w:rsidR="004439B6" w:rsidRDefault="004439B6" w:rsidP="00B32232">
      <w:pPr>
        <w:ind w:firstLineChars="200" w:firstLine="640"/>
        <w:rPr>
          <w:rFonts w:ascii="Segoe UI" w:hAnsi="Segoe UI" w:cs="Segoe UI"/>
          <w:color w:val="0F1115"/>
          <w:shd w:val="clear" w:color="auto" w:fill="FFFFFF"/>
        </w:rPr>
      </w:pPr>
      <w:r>
        <w:rPr>
          <w:rFonts w:ascii="Segoe UI" w:hAnsi="Segoe UI" w:cs="Segoe UI"/>
          <w:color w:val="0F1115"/>
          <w:shd w:val="clear" w:color="auto" w:fill="FFFFFF"/>
        </w:rPr>
        <w:t xml:space="preserve">9. </w:t>
      </w:r>
      <w:r>
        <w:rPr>
          <w:rStyle w:val="af0"/>
          <w:rFonts w:ascii="Segoe UI" w:hAnsi="Segoe UI" w:cs="Segoe UI"/>
          <w:color w:val="0F1115"/>
          <w:shd w:val="clear" w:color="auto" w:fill="FFFFFF"/>
        </w:rPr>
        <w:t>智能化与安防设施</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条件允许时，机房宜独立设置门禁系统、无死角视频监控摄像机，并部署温湿度监测、烟感探测、漏水检测、配电监测等动力环境监控设备，统一接入智能管理平台。</w:t>
      </w:r>
    </w:p>
    <w:p w14:paraId="04CE0B4F" w14:textId="52D7150F" w:rsidR="004439B6" w:rsidRPr="004439B6" w:rsidRDefault="004439B6" w:rsidP="00B32232">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1</w:t>
      </w:r>
      <w:r>
        <w:rPr>
          <w:rFonts w:ascii="Segoe UI" w:hAnsi="Segoe UI" w:cs="Segoe UI"/>
          <w:color w:val="0F1115"/>
          <w:shd w:val="clear" w:color="auto" w:fill="FFFFFF"/>
        </w:rPr>
        <w:t xml:space="preserve">0. </w:t>
      </w:r>
      <w:r>
        <w:rPr>
          <w:rStyle w:val="af0"/>
          <w:rFonts w:ascii="Segoe UI" w:hAnsi="Segoe UI" w:cs="Segoe UI"/>
          <w:color w:val="0F1115"/>
          <w:shd w:val="clear" w:color="auto" w:fill="FFFFFF"/>
        </w:rPr>
        <w:t>排他性使用</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sidR="00710D9D">
        <w:rPr>
          <w:rFonts w:ascii="Segoe UI" w:hAnsi="Segoe UI" w:cs="Segoe UI"/>
          <w:color w:val="0F1115"/>
          <w:shd w:val="clear" w:color="auto" w:fill="FFFFFF"/>
        </w:rPr>
        <w:t>网络机房</w:t>
      </w:r>
      <w:r w:rsidR="00710D9D">
        <w:rPr>
          <w:rFonts w:ascii="Segoe UI" w:hAnsi="Segoe UI" w:cs="Segoe UI" w:hint="eastAsia"/>
          <w:color w:val="0F1115"/>
          <w:shd w:val="clear" w:color="auto" w:fill="FFFFFF"/>
        </w:rPr>
        <w:t>为校园网</w:t>
      </w:r>
      <w:r w:rsidR="00710D9D">
        <w:rPr>
          <w:rFonts w:ascii="Segoe UI" w:hAnsi="Segoe UI" w:cs="Segoe UI"/>
          <w:color w:val="0F1115"/>
          <w:shd w:val="clear" w:color="auto" w:fill="FFFFFF"/>
        </w:rPr>
        <w:t>专用，除</w:t>
      </w:r>
      <w:r w:rsidR="00A639E3">
        <w:rPr>
          <w:rFonts w:ascii="Segoe UI" w:hAnsi="Segoe UI" w:cs="Segoe UI" w:hint="eastAsia"/>
          <w:color w:val="0F1115"/>
          <w:shd w:val="clear" w:color="auto" w:fill="FFFFFF"/>
        </w:rPr>
        <w:t>部署</w:t>
      </w:r>
      <w:r w:rsidR="00710D9D">
        <w:rPr>
          <w:rFonts w:ascii="Segoe UI" w:hAnsi="Segoe UI" w:cs="Segoe UI"/>
          <w:color w:val="0F1115"/>
          <w:shd w:val="clear" w:color="auto" w:fill="FFFFFF"/>
        </w:rPr>
        <w:t>校园网络设备及相关系统外，不得</w:t>
      </w:r>
      <w:r w:rsidR="00A639E3">
        <w:rPr>
          <w:rFonts w:ascii="Segoe UI" w:hAnsi="Segoe UI" w:cs="Segoe UI" w:hint="eastAsia"/>
          <w:color w:val="0F1115"/>
          <w:shd w:val="clear" w:color="auto" w:fill="FFFFFF"/>
        </w:rPr>
        <w:t>做其他用途</w:t>
      </w:r>
      <w:r w:rsidR="00710D9D">
        <w:rPr>
          <w:rFonts w:ascii="Segoe UI" w:hAnsi="Segoe UI" w:cs="Segoe UI"/>
          <w:color w:val="0F1115"/>
          <w:shd w:val="clear" w:color="auto" w:fill="FFFFFF"/>
        </w:rPr>
        <w:t>。</w:t>
      </w:r>
    </w:p>
    <w:p w14:paraId="01231AA3" w14:textId="77777777" w:rsidR="002D3DFC" w:rsidRDefault="002D3DFC">
      <w:pPr>
        <w:jc w:val="left"/>
        <w:rPr>
          <w:rFonts w:ascii="Times New Roman" w:eastAsia="黑体" w:hAnsi="Times New Roman" w:cs="Times New Roman"/>
          <w:color w:val="000000"/>
          <w:kern w:val="44"/>
          <w:szCs w:val="44"/>
          <w:shd w:val="clear" w:color="auto" w:fill="FFFFFF"/>
        </w:rPr>
      </w:pPr>
      <w:r>
        <w:rPr>
          <w:shd w:val="clear" w:color="auto" w:fill="FFFFFF"/>
        </w:rPr>
        <w:br w:type="page"/>
      </w:r>
    </w:p>
    <w:p w14:paraId="10607A52" w14:textId="3A62F378" w:rsidR="00637C7F" w:rsidRDefault="002D3DFC" w:rsidP="002D3DFC">
      <w:pPr>
        <w:pStyle w:val="1"/>
        <w:rPr>
          <w:shd w:val="clear" w:color="auto" w:fill="FFFFFF"/>
        </w:rPr>
      </w:pPr>
      <w:r>
        <w:rPr>
          <w:rFonts w:hint="eastAsia"/>
          <w:shd w:val="clear" w:color="auto" w:fill="FFFFFF"/>
        </w:rPr>
        <w:lastRenderedPageBreak/>
        <w:t>第三章</w:t>
      </w:r>
      <w:r>
        <w:rPr>
          <w:rFonts w:hint="eastAsia"/>
          <w:shd w:val="clear" w:color="auto" w:fill="FFFFFF"/>
        </w:rPr>
        <w:t xml:space="preserve"> </w:t>
      </w:r>
      <w:r>
        <w:rPr>
          <w:rFonts w:hint="eastAsia"/>
          <w:shd w:val="clear" w:color="auto" w:fill="FFFFFF"/>
        </w:rPr>
        <w:t>网络机柜技术标准</w:t>
      </w:r>
    </w:p>
    <w:p w14:paraId="0BEEBBF5" w14:textId="7CE340EA" w:rsidR="003F7835" w:rsidRDefault="007D20E8" w:rsidP="007D20E8">
      <w:pPr>
        <w:ind w:firstLineChars="200" w:firstLine="640"/>
        <w:rPr>
          <w:rFonts w:ascii="Segoe UI" w:hAnsi="Segoe UI" w:cs="Segoe UI"/>
          <w:color w:val="0F1115"/>
          <w:shd w:val="clear" w:color="auto" w:fill="FFFFFF"/>
        </w:rPr>
      </w:pPr>
      <w:r>
        <w:rPr>
          <w:rFonts w:hint="eastAsia"/>
        </w:rPr>
        <w:t>1</w:t>
      </w:r>
      <w:r>
        <w:t xml:space="preserve">. </w:t>
      </w:r>
      <w:r>
        <w:rPr>
          <w:rStyle w:val="af0"/>
          <w:rFonts w:ascii="Segoe UI" w:hAnsi="Segoe UI" w:cs="Segoe UI"/>
          <w:color w:val="0F1115"/>
          <w:shd w:val="clear" w:color="auto" w:fill="FFFFFF"/>
        </w:rPr>
        <w:t>机柜规格</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sidR="00945A17" w:rsidRPr="00542447">
        <w:rPr>
          <w:rFonts w:ascii="Segoe UI" w:hAnsi="Segoe UI" w:cs="Segoe UI"/>
          <w:color w:val="0F1115"/>
          <w:shd w:val="clear" w:color="auto" w:fill="FFFFFF"/>
        </w:rPr>
        <w:t>优先选用</w:t>
      </w:r>
      <w:r>
        <w:rPr>
          <w:rFonts w:ascii="Segoe UI" w:hAnsi="Segoe UI" w:cs="Segoe UI"/>
          <w:color w:val="0F1115"/>
          <w:shd w:val="clear" w:color="auto" w:fill="FFFFFF"/>
        </w:rPr>
        <w:t>市场主流专业品牌，机柜尺寸不低于</w:t>
      </w:r>
      <w:r>
        <w:rPr>
          <w:rFonts w:ascii="Segoe UI" w:hAnsi="Segoe UI" w:cs="Segoe UI"/>
          <w:color w:val="0F1115"/>
          <w:shd w:val="clear" w:color="auto" w:fill="FFFFFF"/>
        </w:rPr>
        <w:t>600mm×800mm×2000mm</w:t>
      </w:r>
      <w:r>
        <w:rPr>
          <w:rFonts w:ascii="Segoe UI" w:hAnsi="Segoe UI" w:cs="Segoe UI"/>
          <w:color w:val="0F1115"/>
          <w:shd w:val="clear" w:color="auto" w:fill="FFFFFF"/>
        </w:rPr>
        <w:t>（宽</w:t>
      </w:r>
      <w:r>
        <w:rPr>
          <w:rFonts w:ascii="Segoe UI" w:hAnsi="Segoe UI" w:cs="Segoe UI"/>
          <w:color w:val="0F1115"/>
          <w:shd w:val="clear" w:color="auto" w:fill="FFFFFF"/>
        </w:rPr>
        <w:t>×</w:t>
      </w:r>
      <w:r>
        <w:rPr>
          <w:rFonts w:ascii="Segoe UI" w:hAnsi="Segoe UI" w:cs="Segoe UI"/>
          <w:color w:val="0F1115"/>
          <w:shd w:val="clear" w:color="auto" w:fill="FFFFFF"/>
        </w:rPr>
        <w:t>深</w:t>
      </w:r>
      <w:r>
        <w:rPr>
          <w:rFonts w:ascii="Segoe UI" w:hAnsi="Segoe UI" w:cs="Segoe UI"/>
          <w:color w:val="0F1115"/>
          <w:shd w:val="clear" w:color="auto" w:fill="FFFFFF"/>
        </w:rPr>
        <w:t>×</w:t>
      </w:r>
      <w:r>
        <w:rPr>
          <w:rFonts w:ascii="Segoe UI" w:hAnsi="Segoe UI" w:cs="Segoe UI"/>
          <w:color w:val="0F1115"/>
          <w:shd w:val="clear" w:color="auto" w:fill="FFFFFF"/>
        </w:rPr>
        <w:t>高），为标准</w:t>
      </w:r>
      <w:r>
        <w:rPr>
          <w:rFonts w:ascii="Segoe UI" w:hAnsi="Segoe UI" w:cs="Segoe UI"/>
          <w:color w:val="0F1115"/>
          <w:shd w:val="clear" w:color="auto" w:fill="FFFFFF"/>
        </w:rPr>
        <w:t>42U</w:t>
      </w:r>
      <w:r>
        <w:rPr>
          <w:rFonts w:ascii="Segoe UI" w:hAnsi="Segoe UI" w:cs="Segoe UI"/>
          <w:color w:val="0F1115"/>
          <w:shd w:val="clear" w:color="auto" w:fill="FFFFFF"/>
        </w:rPr>
        <w:t>网络机柜。</w:t>
      </w:r>
    </w:p>
    <w:p w14:paraId="4D53D584" w14:textId="15D5699F" w:rsidR="007D20E8" w:rsidRDefault="007D20E8" w:rsidP="007D20E8">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2</w:t>
      </w:r>
      <w:r>
        <w:rPr>
          <w:rFonts w:ascii="Segoe UI" w:hAnsi="Segoe UI" w:cs="Segoe UI"/>
          <w:color w:val="0F1115"/>
          <w:shd w:val="clear" w:color="auto" w:fill="FFFFFF"/>
        </w:rPr>
        <w:t xml:space="preserve">. </w:t>
      </w:r>
      <w:r>
        <w:rPr>
          <w:rStyle w:val="af0"/>
          <w:rFonts w:ascii="Segoe UI" w:hAnsi="Segoe UI" w:cs="Segoe UI"/>
          <w:color w:val="0F1115"/>
          <w:shd w:val="clear" w:color="auto" w:fill="FFFFFF"/>
        </w:rPr>
        <w:t>承重与通风</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机柜静载能力不</w:t>
      </w:r>
      <w:r w:rsidR="00F34F9B">
        <w:rPr>
          <w:rFonts w:ascii="Segoe UI" w:hAnsi="Segoe UI" w:cs="Segoe UI" w:hint="eastAsia"/>
          <w:color w:val="0F1115"/>
          <w:shd w:val="clear" w:color="auto" w:fill="FFFFFF"/>
        </w:rPr>
        <w:t>得</w:t>
      </w:r>
      <w:r>
        <w:rPr>
          <w:rFonts w:ascii="Segoe UI" w:hAnsi="Segoe UI" w:cs="Segoe UI"/>
          <w:color w:val="0F1115"/>
          <w:shd w:val="clear" w:color="auto" w:fill="FFFFFF"/>
        </w:rPr>
        <w:t>低于</w:t>
      </w:r>
      <w:r>
        <w:rPr>
          <w:rFonts w:ascii="Segoe UI" w:hAnsi="Segoe UI" w:cs="Segoe UI"/>
          <w:color w:val="0F1115"/>
          <w:shd w:val="clear" w:color="auto" w:fill="FFFFFF"/>
        </w:rPr>
        <w:t>350kg</w:t>
      </w:r>
      <w:r>
        <w:rPr>
          <w:rFonts w:ascii="Segoe UI" w:hAnsi="Segoe UI" w:cs="Segoe UI"/>
          <w:color w:val="0F1115"/>
          <w:shd w:val="clear" w:color="auto" w:fill="FFFFFF"/>
        </w:rPr>
        <w:t>。前后柜门配备通风孔板；有线和无线网络设备分柜布置。</w:t>
      </w:r>
    </w:p>
    <w:p w14:paraId="34318AB6" w14:textId="13F82593" w:rsidR="007D20E8" w:rsidRDefault="007D20E8" w:rsidP="007D20E8">
      <w:pPr>
        <w:ind w:firstLineChars="200" w:firstLine="640"/>
        <w:rPr>
          <w:rFonts w:ascii="Segoe UI" w:hAnsi="Segoe UI" w:cs="Segoe UI"/>
          <w:color w:val="0F1115"/>
          <w:shd w:val="clear" w:color="auto" w:fill="FFFFFF"/>
        </w:rPr>
      </w:pPr>
      <w:r>
        <w:rPr>
          <w:rFonts w:ascii="Segoe UI" w:hAnsi="Segoe UI" w:cs="Segoe UI"/>
          <w:color w:val="0F1115"/>
          <w:shd w:val="clear" w:color="auto" w:fill="FFFFFF"/>
        </w:rPr>
        <w:t xml:space="preserve">3. </w:t>
      </w:r>
      <w:r>
        <w:rPr>
          <w:rStyle w:val="af0"/>
          <w:rFonts w:ascii="Segoe UI" w:hAnsi="Segoe UI" w:cs="Segoe UI"/>
          <w:color w:val="0F1115"/>
          <w:shd w:val="clear" w:color="auto" w:fill="FFFFFF"/>
        </w:rPr>
        <w:t>电源分配单元（</w:t>
      </w:r>
      <w:r>
        <w:rPr>
          <w:rStyle w:val="af0"/>
          <w:rFonts w:ascii="Segoe UI" w:hAnsi="Segoe UI" w:cs="Segoe UI"/>
          <w:color w:val="0F1115"/>
          <w:shd w:val="clear" w:color="auto" w:fill="FFFFFF"/>
        </w:rPr>
        <w:t>PDU</w:t>
      </w:r>
      <w:r>
        <w:rPr>
          <w:rStyle w:val="af0"/>
          <w:rFonts w:ascii="Segoe UI" w:hAnsi="Segoe UI" w:cs="Segoe UI"/>
          <w:color w:val="0F1115"/>
          <w:shd w:val="clear" w:color="auto" w:fill="FFFFFF"/>
        </w:rPr>
        <w:t>）</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每台机柜</w:t>
      </w:r>
      <w:r w:rsidR="008F133D">
        <w:t>须</w:t>
      </w:r>
      <w:r>
        <w:rPr>
          <w:rFonts w:ascii="Segoe UI" w:hAnsi="Segoe UI" w:cs="Segoe UI"/>
          <w:color w:val="0F1115"/>
          <w:shd w:val="clear" w:color="auto" w:fill="FFFFFF"/>
        </w:rPr>
        <w:t>至少配置</w:t>
      </w:r>
      <w:r>
        <w:rPr>
          <w:rFonts w:ascii="Segoe UI" w:hAnsi="Segoe UI" w:cs="Segoe UI"/>
          <w:color w:val="0F1115"/>
          <w:shd w:val="clear" w:color="auto" w:fill="FFFFFF"/>
        </w:rPr>
        <w:t>4</w:t>
      </w:r>
      <w:r>
        <w:rPr>
          <w:rFonts w:ascii="Segoe UI" w:hAnsi="Segoe UI" w:cs="Segoe UI"/>
          <w:color w:val="0F1115"/>
          <w:shd w:val="clear" w:color="auto" w:fill="FFFFFF"/>
        </w:rPr>
        <w:t>个符合国标要求的</w:t>
      </w:r>
      <w:r>
        <w:rPr>
          <w:rFonts w:ascii="Segoe UI" w:hAnsi="Segoe UI" w:cs="Segoe UI"/>
          <w:color w:val="0F1115"/>
          <w:shd w:val="clear" w:color="auto" w:fill="FFFFFF"/>
        </w:rPr>
        <w:t>10</w:t>
      </w:r>
      <w:r>
        <w:rPr>
          <w:rFonts w:ascii="Segoe UI" w:hAnsi="Segoe UI" w:cs="Segoe UI"/>
          <w:color w:val="0F1115"/>
          <w:shd w:val="clear" w:color="auto" w:fill="FFFFFF"/>
        </w:rPr>
        <w:t>孔</w:t>
      </w:r>
      <w:r>
        <w:rPr>
          <w:rFonts w:ascii="Segoe UI" w:hAnsi="Segoe UI" w:cs="Segoe UI"/>
          <w:color w:val="0F1115"/>
          <w:shd w:val="clear" w:color="auto" w:fill="FFFFFF"/>
        </w:rPr>
        <w:t>10A PDU</w:t>
      </w:r>
      <w:r>
        <w:rPr>
          <w:rFonts w:ascii="Segoe UI" w:hAnsi="Segoe UI" w:cs="Segoe UI"/>
          <w:color w:val="0F1115"/>
          <w:shd w:val="clear" w:color="auto" w:fill="FFFFFF"/>
        </w:rPr>
        <w:t>。条件允许时，宜采用具备远程监测与管理功能的智能</w:t>
      </w:r>
      <w:r>
        <w:rPr>
          <w:rFonts w:ascii="Segoe UI" w:hAnsi="Segoe UI" w:cs="Segoe UI"/>
          <w:color w:val="0F1115"/>
          <w:shd w:val="clear" w:color="auto" w:fill="FFFFFF"/>
        </w:rPr>
        <w:t>PDU</w:t>
      </w:r>
      <w:r>
        <w:rPr>
          <w:rFonts w:ascii="Segoe UI" w:hAnsi="Segoe UI" w:cs="Segoe UI"/>
          <w:color w:val="0F1115"/>
          <w:shd w:val="clear" w:color="auto" w:fill="FFFFFF"/>
        </w:rPr>
        <w:t>。</w:t>
      </w:r>
    </w:p>
    <w:p w14:paraId="31C6389E" w14:textId="3741A3D9" w:rsidR="003172E5" w:rsidRDefault="003172E5" w:rsidP="007D20E8">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4</w:t>
      </w:r>
      <w:r>
        <w:rPr>
          <w:rFonts w:ascii="Segoe UI" w:hAnsi="Segoe UI" w:cs="Segoe UI"/>
          <w:color w:val="0F1115"/>
          <w:shd w:val="clear" w:color="auto" w:fill="FFFFFF"/>
        </w:rPr>
        <w:t xml:space="preserve">. </w:t>
      </w:r>
      <w:r>
        <w:rPr>
          <w:rStyle w:val="af0"/>
          <w:rFonts w:ascii="Segoe UI" w:hAnsi="Segoe UI" w:cs="Segoe UI"/>
          <w:color w:val="0F1115"/>
          <w:shd w:val="clear" w:color="auto" w:fill="FFFFFF"/>
        </w:rPr>
        <w:t>PDU</w:t>
      </w:r>
      <w:r>
        <w:rPr>
          <w:rStyle w:val="af0"/>
          <w:rFonts w:ascii="Segoe UI" w:hAnsi="Segoe UI" w:cs="Segoe UI"/>
          <w:color w:val="0F1115"/>
          <w:shd w:val="clear" w:color="auto" w:fill="FFFFFF"/>
        </w:rPr>
        <w:t>供电</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PDU</w:t>
      </w:r>
      <w:r>
        <w:rPr>
          <w:rFonts w:ascii="Segoe UI" w:hAnsi="Segoe UI" w:cs="Segoe UI"/>
          <w:color w:val="0F1115"/>
          <w:shd w:val="clear" w:color="auto" w:fill="FFFFFF"/>
        </w:rPr>
        <w:t>采用截面积不小于</w:t>
      </w:r>
      <w:r>
        <w:rPr>
          <w:rFonts w:ascii="Segoe UI" w:hAnsi="Segoe UI" w:cs="Segoe UI"/>
          <w:color w:val="0F1115"/>
          <w:shd w:val="clear" w:color="auto" w:fill="FFFFFF"/>
        </w:rPr>
        <w:t>4mm²</w:t>
      </w:r>
      <w:r>
        <w:rPr>
          <w:rFonts w:ascii="Segoe UI" w:hAnsi="Segoe UI" w:cs="Segoe UI"/>
          <w:color w:val="0F1115"/>
          <w:shd w:val="clear" w:color="auto" w:fill="FFFFFF"/>
        </w:rPr>
        <w:t>的铜芯导线，以专用方式接至机房内配电箱的独立空气开关回路。</w:t>
      </w:r>
    </w:p>
    <w:p w14:paraId="4BDA5C40" w14:textId="2F17A91C" w:rsidR="003172E5" w:rsidRDefault="003172E5" w:rsidP="007D20E8">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5</w:t>
      </w:r>
      <w:r>
        <w:rPr>
          <w:rFonts w:ascii="Segoe UI" w:hAnsi="Segoe UI" w:cs="Segoe UI"/>
          <w:color w:val="0F1115"/>
          <w:shd w:val="clear" w:color="auto" w:fill="FFFFFF"/>
        </w:rPr>
        <w:t xml:space="preserve">. </w:t>
      </w:r>
      <w:r>
        <w:rPr>
          <w:rStyle w:val="af0"/>
          <w:rFonts w:ascii="Segoe UI" w:hAnsi="Segoe UI" w:cs="Segoe UI"/>
          <w:color w:val="0F1115"/>
          <w:shd w:val="clear" w:color="auto" w:fill="FFFFFF"/>
        </w:rPr>
        <w:t>接地</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机柜</w:t>
      </w:r>
      <w:r w:rsidR="00F34F9B">
        <w:rPr>
          <w:rFonts w:ascii="Segoe UI" w:hAnsi="Segoe UI" w:cs="Segoe UI" w:hint="eastAsia"/>
          <w:color w:val="0F1115"/>
          <w:shd w:val="clear" w:color="auto" w:fill="FFFFFF"/>
        </w:rPr>
        <w:t>须</w:t>
      </w:r>
      <w:r>
        <w:rPr>
          <w:rFonts w:ascii="Segoe UI" w:hAnsi="Segoe UI" w:cs="Segoe UI"/>
          <w:color w:val="0F1115"/>
          <w:shd w:val="clear" w:color="auto" w:fill="FFFFFF"/>
        </w:rPr>
        <w:t>可靠连接至建筑物的等电位接地网。</w:t>
      </w:r>
    </w:p>
    <w:p w14:paraId="60246458" w14:textId="04BFA3BD" w:rsidR="003172E5" w:rsidRDefault="003172E5" w:rsidP="007D20E8">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6</w:t>
      </w:r>
      <w:r>
        <w:rPr>
          <w:rFonts w:ascii="Segoe UI" w:hAnsi="Segoe UI" w:cs="Segoe UI"/>
          <w:color w:val="0F1115"/>
          <w:shd w:val="clear" w:color="auto" w:fill="FFFFFF"/>
        </w:rPr>
        <w:t xml:space="preserve">. </w:t>
      </w:r>
      <w:r>
        <w:rPr>
          <w:rStyle w:val="af0"/>
          <w:rFonts w:ascii="Segoe UI" w:hAnsi="Segoe UI" w:cs="Segoe UI"/>
          <w:color w:val="0F1115"/>
          <w:shd w:val="clear" w:color="auto" w:fill="FFFFFF"/>
        </w:rPr>
        <w:t>线缆成端</w:t>
      </w:r>
      <w:r>
        <w:rPr>
          <w:rStyle w:val="af0"/>
          <w:rFonts w:ascii="Segoe UI" w:hAnsi="Segoe UI" w:cs="Segoe UI" w:hint="eastAsia"/>
          <w:color w:val="0F1115"/>
          <w:shd w:val="clear" w:color="auto" w:fill="FFFFFF"/>
        </w:rPr>
        <w:t>：</w:t>
      </w:r>
      <w:r>
        <w:rPr>
          <w:rStyle w:val="af0"/>
          <w:rFonts w:ascii="Segoe UI" w:hAnsi="Segoe UI" w:cs="Segoe UI" w:hint="eastAsia"/>
          <w:color w:val="0F1115"/>
          <w:shd w:val="clear" w:color="auto" w:fill="FFFFFF"/>
        </w:rPr>
        <w:t xml:space="preserve"> </w:t>
      </w:r>
      <w:r>
        <w:rPr>
          <w:rFonts w:ascii="Segoe UI" w:hAnsi="Segoe UI" w:cs="Segoe UI"/>
          <w:color w:val="0F1115"/>
          <w:shd w:val="clear" w:color="auto" w:fill="FFFFFF"/>
        </w:rPr>
        <w:t>机柜内铜缆通过配线架与信息点成端，光缆通过光纤配线架（</w:t>
      </w:r>
      <w:r>
        <w:rPr>
          <w:rFonts w:ascii="Segoe UI" w:hAnsi="Segoe UI" w:cs="Segoe UI"/>
          <w:color w:val="0F1115"/>
          <w:shd w:val="clear" w:color="auto" w:fill="FFFFFF"/>
        </w:rPr>
        <w:t>ODF</w:t>
      </w:r>
      <w:r>
        <w:rPr>
          <w:rFonts w:ascii="Segoe UI" w:hAnsi="Segoe UI" w:cs="Segoe UI"/>
          <w:color w:val="0F1115"/>
          <w:shd w:val="clear" w:color="auto" w:fill="FFFFFF"/>
        </w:rPr>
        <w:t>）与信息点成端。</w:t>
      </w:r>
    </w:p>
    <w:p w14:paraId="5E1FF9F9" w14:textId="77777777" w:rsidR="007C295F" w:rsidRDefault="007C295F">
      <w:pPr>
        <w:jc w:val="left"/>
        <w:rPr>
          <w:rFonts w:ascii="Times New Roman" w:eastAsia="黑体" w:hAnsi="Times New Roman" w:cs="Times New Roman"/>
          <w:color w:val="000000"/>
          <w:kern w:val="44"/>
          <w:szCs w:val="44"/>
          <w:shd w:val="clear" w:color="auto" w:fill="FFFFFF"/>
        </w:rPr>
      </w:pPr>
      <w:r>
        <w:rPr>
          <w:shd w:val="clear" w:color="auto" w:fill="FFFFFF"/>
        </w:rPr>
        <w:br w:type="page"/>
      </w:r>
    </w:p>
    <w:p w14:paraId="54155419" w14:textId="58EB837B" w:rsidR="004729AF" w:rsidRDefault="004729AF" w:rsidP="004729AF">
      <w:pPr>
        <w:pStyle w:val="1"/>
        <w:rPr>
          <w:shd w:val="clear" w:color="auto" w:fill="FFFFFF"/>
        </w:rPr>
      </w:pPr>
      <w:r>
        <w:rPr>
          <w:rFonts w:hint="eastAsia"/>
          <w:shd w:val="clear" w:color="auto" w:fill="FFFFFF"/>
        </w:rPr>
        <w:lastRenderedPageBreak/>
        <w:t>第四章</w:t>
      </w:r>
      <w:r>
        <w:rPr>
          <w:rFonts w:hint="eastAsia"/>
          <w:shd w:val="clear" w:color="auto" w:fill="FFFFFF"/>
        </w:rPr>
        <w:t xml:space="preserve"> </w:t>
      </w:r>
      <w:r>
        <w:rPr>
          <w:rFonts w:hint="eastAsia"/>
          <w:shd w:val="clear" w:color="auto" w:fill="FFFFFF"/>
        </w:rPr>
        <w:t>机房配电技术标准</w:t>
      </w:r>
    </w:p>
    <w:p w14:paraId="2FF5344B" w14:textId="77777777" w:rsidR="000B7F18" w:rsidRDefault="000B7F18" w:rsidP="000B7F18">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eastAsia="仿宋_GB2312" w:hint="eastAsia"/>
          <w:b/>
          <w:bCs/>
          <w:kern w:val="2"/>
          <w:sz w:val="32"/>
          <w:szCs w:val="32"/>
          <w:shd w:val="clear" w:color="auto" w:fill="FFFFFF"/>
        </w:rPr>
        <w:t>1</w:t>
      </w:r>
      <w:r>
        <w:rPr>
          <w:rFonts w:eastAsia="仿宋_GB2312"/>
          <w:b/>
          <w:bCs/>
          <w:kern w:val="2"/>
          <w:sz w:val="32"/>
          <w:szCs w:val="32"/>
          <w:shd w:val="clear" w:color="auto" w:fill="FFFFFF"/>
        </w:rPr>
        <w:t xml:space="preserve">. </w:t>
      </w:r>
      <w:r w:rsidRPr="000B7F18">
        <w:rPr>
          <w:rFonts w:eastAsia="仿宋_GB2312"/>
          <w:b/>
          <w:bCs/>
          <w:kern w:val="2"/>
          <w:sz w:val="32"/>
          <w:szCs w:val="32"/>
          <w:shd w:val="clear" w:color="auto" w:fill="FFFFFF"/>
        </w:rPr>
        <w:t>配电箱设置</w:t>
      </w: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 xml:space="preserve"> </w:t>
      </w:r>
      <w:r w:rsidRPr="000B7F18">
        <w:rPr>
          <w:rFonts w:ascii="Segoe UI" w:eastAsia="仿宋_GB2312" w:hAnsi="Segoe UI" w:cs="Segoe UI"/>
          <w:color w:val="0F1115"/>
          <w:kern w:val="2"/>
          <w:sz w:val="32"/>
          <w:szCs w:val="32"/>
          <w:shd w:val="clear" w:color="auto" w:fill="FFFFFF"/>
        </w:rPr>
        <w:t>设置独立的壁挂式配电箱，其上级电源接自建筑物一级供电的专用空气开关，并单独配置电度计量装置。</w:t>
      </w:r>
    </w:p>
    <w:p w14:paraId="2770D513" w14:textId="77777777" w:rsidR="000B7F18" w:rsidRDefault="000B7F18" w:rsidP="000B7F18">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Pr="000B7F18">
        <w:rPr>
          <w:rFonts w:eastAsia="仿宋_GB2312"/>
          <w:b/>
          <w:bCs/>
          <w:kern w:val="2"/>
          <w:sz w:val="32"/>
          <w:szCs w:val="32"/>
          <w:shd w:val="clear" w:color="auto" w:fill="FFFFFF"/>
        </w:rPr>
        <w:t>断路器选型</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0B7F18">
        <w:rPr>
          <w:rFonts w:ascii="Segoe UI" w:eastAsia="仿宋_GB2312" w:hAnsi="Segoe UI" w:cs="Segoe UI"/>
          <w:color w:val="0F1115"/>
          <w:kern w:val="2"/>
          <w:sz w:val="32"/>
          <w:szCs w:val="32"/>
          <w:shd w:val="clear" w:color="auto" w:fill="FFFFFF"/>
        </w:rPr>
        <w:t>配电箱内所有分路开关选用具备防浪涌、漏电保护及短路保护功能的断路器。</w:t>
      </w:r>
    </w:p>
    <w:p w14:paraId="3A18D137" w14:textId="77777777" w:rsidR="000B7F18" w:rsidRDefault="000B7F18" w:rsidP="000B7F18">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3</w:t>
      </w:r>
      <w:r>
        <w:rPr>
          <w:rFonts w:ascii="Segoe UI" w:eastAsia="仿宋_GB2312" w:hAnsi="Segoe UI" w:cs="Segoe UI"/>
          <w:color w:val="0F1115"/>
          <w:kern w:val="2"/>
          <w:sz w:val="32"/>
          <w:szCs w:val="32"/>
          <w:shd w:val="clear" w:color="auto" w:fill="FFFFFF"/>
        </w:rPr>
        <w:t xml:space="preserve">. </w:t>
      </w:r>
      <w:r w:rsidRPr="000B7F18">
        <w:rPr>
          <w:rFonts w:eastAsia="仿宋_GB2312"/>
          <w:b/>
          <w:bCs/>
          <w:kern w:val="2"/>
          <w:sz w:val="32"/>
          <w:szCs w:val="32"/>
          <w:shd w:val="clear" w:color="auto" w:fill="FFFFFF"/>
        </w:rPr>
        <w:t>主回路配置</w:t>
      </w: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 xml:space="preserve"> </w:t>
      </w:r>
      <w:r w:rsidRPr="000B7F18">
        <w:rPr>
          <w:rFonts w:ascii="Segoe UI" w:eastAsia="仿宋_GB2312" w:hAnsi="Segoe UI" w:cs="Segoe UI"/>
          <w:color w:val="0F1115"/>
          <w:kern w:val="2"/>
          <w:sz w:val="32"/>
          <w:szCs w:val="32"/>
          <w:shd w:val="clear" w:color="auto" w:fill="FFFFFF"/>
        </w:rPr>
        <w:t>主回路额定电流应按网络设备与空调总功率之和计算，并预留不低于</w:t>
      </w:r>
      <w:r w:rsidRPr="000B7F18">
        <w:rPr>
          <w:rFonts w:ascii="Segoe UI" w:eastAsia="仿宋_GB2312" w:hAnsi="Segoe UI" w:cs="Segoe UI"/>
          <w:color w:val="0F1115"/>
          <w:kern w:val="2"/>
          <w:sz w:val="32"/>
          <w:szCs w:val="32"/>
          <w:shd w:val="clear" w:color="auto" w:fill="FFFFFF"/>
        </w:rPr>
        <w:t>40%</w:t>
      </w:r>
      <w:r w:rsidRPr="000B7F18">
        <w:rPr>
          <w:rFonts w:ascii="Segoe UI" w:eastAsia="仿宋_GB2312" w:hAnsi="Segoe UI" w:cs="Segoe UI"/>
          <w:color w:val="0F1115"/>
          <w:kern w:val="2"/>
          <w:sz w:val="32"/>
          <w:szCs w:val="32"/>
          <w:shd w:val="clear" w:color="auto" w:fill="FFFFFF"/>
        </w:rPr>
        <w:t>的余量，且不小于</w:t>
      </w:r>
      <w:r w:rsidRPr="000B7F18">
        <w:rPr>
          <w:rFonts w:ascii="Segoe UI" w:eastAsia="仿宋_GB2312" w:hAnsi="Segoe UI" w:cs="Segoe UI"/>
          <w:color w:val="0F1115"/>
          <w:kern w:val="2"/>
          <w:sz w:val="32"/>
          <w:szCs w:val="32"/>
          <w:shd w:val="clear" w:color="auto" w:fill="FFFFFF"/>
        </w:rPr>
        <w:t>63A</w:t>
      </w:r>
      <w:r w:rsidRPr="000B7F18">
        <w:rPr>
          <w:rFonts w:ascii="Segoe UI" w:eastAsia="仿宋_GB2312" w:hAnsi="Segoe UI" w:cs="Segoe UI"/>
          <w:color w:val="0F1115"/>
          <w:kern w:val="2"/>
          <w:sz w:val="32"/>
          <w:szCs w:val="32"/>
          <w:shd w:val="clear" w:color="auto" w:fill="FFFFFF"/>
        </w:rPr>
        <w:t>；主回路供电线缆的铜芯截面积不小于</w:t>
      </w:r>
      <w:r w:rsidRPr="000B7F18">
        <w:rPr>
          <w:rFonts w:ascii="Segoe UI" w:eastAsia="仿宋_GB2312" w:hAnsi="Segoe UI" w:cs="Segoe UI"/>
          <w:color w:val="0F1115"/>
          <w:kern w:val="2"/>
          <w:sz w:val="32"/>
          <w:szCs w:val="32"/>
          <w:shd w:val="clear" w:color="auto" w:fill="FFFFFF"/>
        </w:rPr>
        <w:t>10mm²</w:t>
      </w:r>
      <w:r w:rsidRPr="000B7F18">
        <w:rPr>
          <w:rFonts w:ascii="Segoe UI" w:eastAsia="仿宋_GB2312" w:hAnsi="Segoe UI" w:cs="Segoe UI"/>
          <w:color w:val="0F1115"/>
          <w:kern w:val="2"/>
          <w:sz w:val="32"/>
          <w:szCs w:val="32"/>
          <w:shd w:val="clear" w:color="auto" w:fill="FFFFFF"/>
        </w:rPr>
        <w:t>。</w:t>
      </w:r>
    </w:p>
    <w:p w14:paraId="484AE731" w14:textId="3AC96AAD" w:rsidR="000B7F18" w:rsidRPr="000B7F18" w:rsidRDefault="000B7F18" w:rsidP="000B7F18">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4</w:t>
      </w:r>
      <w:r>
        <w:rPr>
          <w:rFonts w:ascii="Segoe UI" w:eastAsia="仿宋_GB2312" w:hAnsi="Segoe UI" w:cs="Segoe UI"/>
          <w:color w:val="0F1115"/>
          <w:kern w:val="2"/>
          <w:sz w:val="32"/>
          <w:szCs w:val="32"/>
          <w:shd w:val="clear" w:color="auto" w:fill="FFFFFF"/>
        </w:rPr>
        <w:t xml:space="preserve">. </w:t>
      </w:r>
      <w:r w:rsidRPr="000B7F18">
        <w:rPr>
          <w:rFonts w:eastAsia="仿宋_GB2312"/>
          <w:b/>
          <w:bCs/>
          <w:kern w:val="2"/>
          <w:sz w:val="32"/>
          <w:szCs w:val="32"/>
          <w:shd w:val="clear" w:color="auto" w:fill="FFFFFF"/>
        </w:rPr>
        <w:t>分回路配置</w:t>
      </w:r>
      <w:r>
        <w:rPr>
          <w:rFonts w:eastAsia="仿宋_GB2312" w:hint="eastAsia"/>
          <w:b/>
          <w:bCs/>
          <w:kern w:val="2"/>
          <w:sz w:val="32"/>
          <w:szCs w:val="32"/>
          <w:shd w:val="clear" w:color="auto" w:fill="FFFFFF"/>
        </w:rPr>
        <w:t>：</w:t>
      </w:r>
      <w:r w:rsidRPr="000B7F18">
        <w:rPr>
          <w:rFonts w:ascii="Segoe UI" w:eastAsia="仿宋_GB2312" w:hAnsi="Segoe UI" w:cs="Segoe UI"/>
          <w:color w:val="0F1115"/>
          <w:kern w:val="2"/>
          <w:sz w:val="32"/>
          <w:szCs w:val="32"/>
          <w:shd w:val="clear" w:color="auto" w:fill="FFFFFF"/>
        </w:rPr>
        <w:t>每个网络机柜对应设置一个独立分回路，额定电流为</w:t>
      </w:r>
      <w:r w:rsidRPr="000B7F18">
        <w:rPr>
          <w:rFonts w:ascii="Segoe UI" w:eastAsia="仿宋_GB2312" w:hAnsi="Segoe UI" w:cs="Segoe UI"/>
          <w:color w:val="0F1115"/>
          <w:kern w:val="2"/>
          <w:sz w:val="32"/>
          <w:szCs w:val="32"/>
          <w:shd w:val="clear" w:color="auto" w:fill="FFFFFF"/>
        </w:rPr>
        <w:t>20A</w:t>
      </w:r>
      <w:r w:rsidRPr="000B7F18">
        <w:rPr>
          <w:rFonts w:ascii="Segoe UI" w:eastAsia="仿宋_GB2312" w:hAnsi="Segoe UI" w:cs="Segoe UI"/>
          <w:color w:val="0F1115"/>
          <w:kern w:val="2"/>
          <w:sz w:val="32"/>
          <w:szCs w:val="32"/>
          <w:shd w:val="clear" w:color="auto" w:fill="FFFFFF"/>
        </w:rPr>
        <w:t>，线缆铜芯截面积不小于</w:t>
      </w:r>
      <w:r w:rsidRPr="000B7F18">
        <w:rPr>
          <w:rFonts w:ascii="Segoe UI" w:eastAsia="仿宋_GB2312" w:hAnsi="Segoe UI" w:cs="Segoe UI"/>
          <w:color w:val="0F1115"/>
          <w:kern w:val="2"/>
          <w:sz w:val="32"/>
          <w:szCs w:val="32"/>
          <w:shd w:val="clear" w:color="auto" w:fill="FFFFFF"/>
        </w:rPr>
        <w:t>4mm²</w:t>
      </w:r>
      <w:r>
        <w:rPr>
          <w:rFonts w:ascii="Segoe UI" w:eastAsia="仿宋_GB2312" w:hAnsi="Segoe UI" w:cs="Segoe UI" w:hint="eastAsia"/>
          <w:color w:val="0F1115"/>
          <w:kern w:val="2"/>
          <w:sz w:val="32"/>
          <w:szCs w:val="32"/>
          <w:shd w:val="clear" w:color="auto" w:fill="FFFFFF"/>
        </w:rPr>
        <w:t>；</w:t>
      </w:r>
      <w:r w:rsidRPr="000B7F18">
        <w:rPr>
          <w:rFonts w:ascii="Segoe UI" w:eastAsia="仿宋_GB2312" w:hAnsi="Segoe UI" w:cs="Segoe UI"/>
          <w:color w:val="0F1115"/>
          <w:kern w:val="2"/>
          <w:sz w:val="32"/>
          <w:szCs w:val="32"/>
          <w:shd w:val="clear" w:color="auto" w:fill="FFFFFF"/>
        </w:rPr>
        <w:t>空调设备设置独立分回路，额定电流为</w:t>
      </w:r>
      <w:r w:rsidRPr="000B7F18">
        <w:rPr>
          <w:rFonts w:ascii="Segoe UI" w:eastAsia="仿宋_GB2312" w:hAnsi="Segoe UI" w:cs="Segoe UI"/>
          <w:color w:val="0F1115"/>
          <w:kern w:val="2"/>
          <w:sz w:val="32"/>
          <w:szCs w:val="32"/>
          <w:shd w:val="clear" w:color="auto" w:fill="FFFFFF"/>
        </w:rPr>
        <w:t>32A</w:t>
      </w:r>
      <w:r w:rsidRPr="000B7F18">
        <w:rPr>
          <w:rFonts w:ascii="Segoe UI" w:eastAsia="仿宋_GB2312" w:hAnsi="Segoe UI" w:cs="Segoe UI"/>
          <w:color w:val="0F1115"/>
          <w:kern w:val="2"/>
          <w:sz w:val="32"/>
          <w:szCs w:val="32"/>
          <w:shd w:val="clear" w:color="auto" w:fill="FFFFFF"/>
        </w:rPr>
        <w:t>，线缆铜芯截面积不应小于</w:t>
      </w:r>
      <w:r w:rsidRPr="000B7F18">
        <w:rPr>
          <w:rFonts w:ascii="Segoe UI" w:eastAsia="仿宋_GB2312" w:hAnsi="Segoe UI" w:cs="Segoe UI"/>
          <w:color w:val="0F1115"/>
          <w:kern w:val="2"/>
          <w:sz w:val="32"/>
          <w:szCs w:val="32"/>
          <w:shd w:val="clear" w:color="auto" w:fill="FFFFFF"/>
        </w:rPr>
        <w:t>4mm²</w:t>
      </w:r>
      <w:r w:rsidRPr="000B7F18">
        <w:rPr>
          <w:rFonts w:ascii="Segoe UI" w:eastAsia="仿宋_GB2312" w:hAnsi="Segoe UI" w:cs="Segoe UI"/>
          <w:color w:val="0F1115"/>
          <w:kern w:val="2"/>
          <w:sz w:val="32"/>
          <w:szCs w:val="32"/>
          <w:shd w:val="clear" w:color="auto" w:fill="FFFFFF"/>
        </w:rPr>
        <w:t>。</w:t>
      </w:r>
    </w:p>
    <w:p w14:paraId="366ACC58" w14:textId="77777777" w:rsidR="004729AF" w:rsidRPr="000B7F18" w:rsidRDefault="004729AF" w:rsidP="004729AF"/>
    <w:p w14:paraId="3C967385" w14:textId="25123A3F" w:rsidR="00C119CD" w:rsidRDefault="00C119CD" w:rsidP="007D20E8">
      <w:pPr>
        <w:ind w:firstLineChars="200" w:firstLine="640"/>
        <w:rPr>
          <w:rFonts w:ascii="Segoe UI" w:hAnsi="Segoe UI" w:cs="Segoe UI"/>
          <w:color w:val="0F1115"/>
          <w:shd w:val="clear" w:color="auto" w:fill="FFFFFF"/>
        </w:rPr>
      </w:pPr>
    </w:p>
    <w:p w14:paraId="3FE6F3E3" w14:textId="77777777" w:rsidR="00542447" w:rsidRDefault="00542447">
      <w:pPr>
        <w:jc w:val="left"/>
        <w:rPr>
          <w:rFonts w:ascii="Times New Roman" w:eastAsia="黑体" w:hAnsi="Times New Roman" w:cs="Times New Roman"/>
          <w:color w:val="000000"/>
          <w:kern w:val="44"/>
          <w:szCs w:val="44"/>
        </w:rPr>
      </w:pPr>
      <w:r>
        <w:br w:type="page"/>
      </w:r>
    </w:p>
    <w:p w14:paraId="44043266" w14:textId="48ECCFA6" w:rsidR="00542447" w:rsidRDefault="00542447" w:rsidP="00542447">
      <w:pPr>
        <w:pStyle w:val="1"/>
        <w:rPr>
          <w:rFonts w:eastAsia="宋体"/>
        </w:rPr>
      </w:pPr>
      <w:r>
        <w:rPr>
          <w:rFonts w:hint="eastAsia"/>
        </w:rPr>
        <w:lastRenderedPageBreak/>
        <w:t>第五章</w:t>
      </w:r>
      <w:r>
        <w:rPr>
          <w:rFonts w:hint="eastAsia"/>
        </w:rPr>
        <w:t xml:space="preserve"> </w:t>
      </w:r>
      <w:r>
        <w:t>楼宇网络系统布线技术标准</w:t>
      </w:r>
    </w:p>
    <w:p w14:paraId="033A0285" w14:textId="77777777" w:rsidR="00542447" w:rsidRDefault="00542447" w:rsidP="00542447">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eastAsia="仿宋_GB2312" w:hint="eastAsia"/>
          <w:b/>
          <w:bCs/>
          <w:kern w:val="2"/>
          <w:sz w:val="32"/>
          <w:szCs w:val="32"/>
          <w:shd w:val="clear" w:color="auto" w:fill="FFFFFF"/>
        </w:rPr>
        <w:t>1</w:t>
      </w:r>
      <w:r>
        <w:rPr>
          <w:rFonts w:eastAsia="仿宋_GB2312"/>
          <w:b/>
          <w:bCs/>
          <w:kern w:val="2"/>
          <w:sz w:val="32"/>
          <w:szCs w:val="32"/>
          <w:shd w:val="clear" w:color="auto" w:fill="FFFFFF"/>
        </w:rPr>
        <w:t xml:space="preserve">. </w:t>
      </w:r>
      <w:r w:rsidRPr="00542447">
        <w:rPr>
          <w:rFonts w:eastAsia="仿宋_GB2312"/>
          <w:b/>
          <w:bCs/>
          <w:kern w:val="2"/>
          <w:sz w:val="32"/>
          <w:szCs w:val="32"/>
          <w:shd w:val="clear" w:color="auto" w:fill="FFFFFF"/>
        </w:rPr>
        <w:t>信息点全覆盖</w:t>
      </w:r>
      <w:r>
        <w:rPr>
          <w:rFonts w:ascii="Segoe UI" w:eastAsia="仿宋_GB2312" w:hAnsi="Segoe UI" w:cs="Segoe UI" w:hint="eastAsia"/>
          <w:color w:val="0F1115"/>
          <w:kern w:val="2"/>
          <w:sz w:val="32"/>
          <w:szCs w:val="32"/>
          <w:shd w:val="clear" w:color="auto" w:fill="FFFFFF"/>
        </w:rPr>
        <w:t>：</w:t>
      </w:r>
      <w:r w:rsidRPr="00542447">
        <w:rPr>
          <w:rFonts w:ascii="Segoe UI" w:eastAsia="仿宋_GB2312" w:hAnsi="Segoe UI" w:cs="Segoe UI"/>
          <w:color w:val="0F1115"/>
          <w:kern w:val="2"/>
          <w:sz w:val="32"/>
          <w:szCs w:val="32"/>
          <w:shd w:val="clear" w:color="auto" w:fill="FFFFFF"/>
        </w:rPr>
        <w:t>楼宇内所有房间均</w:t>
      </w:r>
      <w:r>
        <w:rPr>
          <w:rFonts w:ascii="Segoe UI" w:eastAsia="仿宋_GB2312" w:hAnsi="Segoe UI" w:cs="Segoe UI" w:hint="eastAsia"/>
          <w:color w:val="0F1115"/>
          <w:kern w:val="2"/>
          <w:sz w:val="32"/>
          <w:szCs w:val="32"/>
          <w:shd w:val="clear" w:color="auto" w:fill="FFFFFF"/>
        </w:rPr>
        <w:t>须</w:t>
      </w:r>
      <w:r w:rsidRPr="00542447">
        <w:rPr>
          <w:rFonts w:ascii="Segoe UI" w:eastAsia="仿宋_GB2312" w:hAnsi="Segoe UI" w:cs="Segoe UI"/>
          <w:color w:val="0F1115"/>
          <w:kern w:val="2"/>
          <w:sz w:val="32"/>
          <w:szCs w:val="32"/>
          <w:shd w:val="clear" w:color="auto" w:fill="FFFFFF"/>
        </w:rPr>
        <w:t>同时配置有线和无线信息点，不得留有无信息点的区域。</w:t>
      </w:r>
    </w:p>
    <w:p w14:paraId="36C35425" w14:textId="77777777" w:rsidR="00945A17" w:rsidRDefault="00542447" w:rsidP="00945A17">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1</w:t>
      </w:r>
      <w:r>
        <w:rPr>
          <w:rFonts w:ascii="Segoe UI" w:eastAsia="仿宋_GB2312" w:hAnsi="Segoe UI" w:cs="Segoe UI" w:hint="eastAsia"/>
          <w:color w:val="0F1115"/>
          <w:kern w:val="2"/>
          <w:sz w:val="32"/>
          <w:szCs w:val="32"/>
          <w:shd w:val="clear" w:color="auto" w:fill="FFFFFF"/>
        </w:rPr>
        <w:t>）</w:t>
      </w:r>
      <w:r w:rsidRPr="00542447">
        <w:rPr>
          <w:rFonts w:eastAsia="仿宋_GB2312"/>
          <w:b/>
          <w:bCs/>
          <w:kern w:val="2"/>
          <w:sz w:val="32"/>
          <w:szCs w:val="32"/>
          <w:shd w:val="clear" w:color="auto" w:fill="FFFFFF"/>
        </w:rPr>
        <w:t>办公室</w:t>
      </w:r>
      <w:r w:rsidRPr="00542447">
        <w:rPr>
          <w:rFonts w:ascii="Segoe UI" w:eastAsia="仿宋_GB2312" w:hAnsi="Segoe UI" w:cs="Segoe UI"/>
          <w:color w:val="0F1115"/>
          <w:kern w:val="2"/>
          <w:sz w:val="32"/>
          <w:szCs w:val="32"/>
          <w:shd w:val="clear" w:color="auto" w:fill="FFFFFF"/>
        </w:rPr>
        <w:t>：每</w:t>
      </w:r>
      <w:r w:rsidRPr="00542447">
        <w:rPr>
          <w:rFonts w:ascii="Segoe UI" w:eastAsia="仿宋_GB2312" w:hAnsi="Segoe UI" w:cs="Segoe UI"/>
          <w:color w:val="0F1115"/>
          <w:kern w:val="2"/>
          <w:sz w:val="32"/>
          <w:szCs w:val="32"/>
          <w:shd w:val="clear" w:color="auto" w:fill="FFFFFF"/>
        </w:rPr>
        <w:t>10</w:t>
      </w:r>
      <w:r w:rsidRPr="00542447">
        <w:rPr>
          <w:rFonts w:ascii="Segoe UI" w:eastAsia="仿宋_GB2312" w:hAnsi="Segoe UI" w:cs="Segoe UI"/>
          <w:color w:val="0F1115"/>
          <w:kern w:val="2"/>
          <w:sz w:val="32"/>
          <w:szCs w:val="32"/>
          <w:shd w:val="clear" w:color="auto" w:fill="FFFFFF"/>
        </w:rPr>
        <w:t>平方米配置</w:t>
      </w:r>
      <w:r w:rsidRPr="00542447">
        <w:rPr>
          <w:rFonts w:ascii="Segoe UI" w:eastAsia="仿宋_GB2312" w:hAnsi="Segoe UI" w:cs="Segoe UI"/>
          <w:color w:val="0F1115"/>
          <w:kern w:val="2"/>
          <w:sz w:val="32"/>
          <w:szCs w:val="32"/>
          <w:shd w:val="clear" w:color="auto" w:fill="FFFFFF"/>
        </w:rPr>
        <w:t>2</w:t>
      </w:r>
      <w:r w:rsidRPr="00542447">
        <w:rPr>
          <w:rFonts w:ascii="Segoe UI" w:eastAsia="仿宋_GB2312" w:hAnsi="Segoe UI" w:cs="Segoe UI"/>
          <w:color w:val="0F1115"/>
          <w:kern w:val="2"/>
          <w:sz w:val="32"/>
          <w:szCs w:val="32"/>
          <w:shd w:val="clear" w:color="auto" w:fill="FFFFFF"/>
        </w:rPr>
        <w:t>～</w:t>
      </w:r>
      <w:r w:rsidRPr="00542447">
        <w:rPr>
          <w:rFonts w:ascii="Segoe UI" w:eastAsia="仿宋_GB2312" w:hAnsi="Segoe UI" w:cs="Segoe UI"/>
          <w:color w:val="0F1115"/>
          <w:kern w:val="2"/>
          <w:sz w:val="32"/>
          <w:szCs w:val="32"/>
          <w:shd w:val="clear" w:color="auto" w:fill="FFFFFF"/>
        </w:rPr>
        <w:t>4</w:t>
      </w:r>
      <w:r w:rsidRPr="00542447">
        <w:rPr>
          <w:rFonts w:ascii="Segoe UI" w:eastAsia="仿宋_GB2312" w:hAnsi="Segoe UI" w:cs="Segoe UI"/>
          <w:color w:val="0F1115"/>
          <w:kern w:val="2"/>
          <w:sz w:val="32"/>
          <w:szCs w:val="32"/>
          <w:shd w:val="clear" w:color="auto" w:fill="FFFFFF"/>
        </w:rPr>
        <w:t>个有线信息点。</w:t>
      </w:r>
    </w:p>
    <w:p w14:paraId="27C447E7" w14:textId="77777777" w:rsidR="00945A17" w:rsidRDefault="00945A17" w:rsidP="00945A17">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hint="eastAsia"/>
          <w:color w:val="0F1115"/>
          <w:kern w:val="2"/>
          <w:sz w:val="32"/>
          <w:szCs w:val="32"/>
          <w:shd w:val="clear" w:color="auto" w:fill="FFFFFF"/>
        </w:rPr>
        <w:t>）</w:t>
      </w:r>
      <w:r w:rsidR="00542447" w:rsidRPr="00542447">
        <w:rPr>
          <w:rFonts w:eastAsia="仿宋_GB2312"/>
          <w:b/>
          <w:bCs/>
          <w:kern w:val="2"/>
          <w:sz w:val="32"/>
          <w:szCs w:val="32"/>
          <w:shd w:val="clear" w:color="auto" w:fill="FFFFFF"/>
        </w:rPr>
        <w:t>演讲厅、会议室等</w:t>
      </w:r>
      <w:r w:rsidR="00542447" w:rsidRPr="00542447">
        <w:rPr>
          <w:rFonts w:ascii="Segoe UI" w:eastAsia="仿宋_GB2312" w:hAnsi="Segoe UI" w:cs="Segoe UI"/>
          <w:color w:val="0F1115"/>
          <w:kern w:val="2"/>
          <w:sz w:val="32"/>
          <w:szCs w:val="32"/>
          <w:shd w:val="clear" w:color="auto" w:fill="FFFFFF"/>
        </w:rPr>
        <w:t>：根据实际需求在室内墙面布设相应数量的有线信息点。</w:t>
      </w:r>
    </w:p>
    <w:p w14:paraId="0E55AFCD" w14:textId="77777777" w:rsidR="00945A17" w:rsidRDefault="00945A17" w:rsidP="00945A17">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3</w:t>
      </w:r>
      <w:r>
        <w:rPr>
          <w:rFonts w:ascii="Segoe UI" w:eastAsia="仿宋_GB2312" w:hAnsi="Segoe UI" w:cs="Segoe UI" w:hint="eastAsia"/>
          <w:color w:val="0F1115"/>
          <w:kern w:val="2"/>
          <w:sz w:val="32"/>
          <w:szCs w:val="32"/>
          <w:shd w:val="clear" w:color="auto" w:fill="FFFFFF"/>
        </w:rPr>
        <w:t>）</w:t>
      </w:r>
      <w:r w:rsidR="00542447" w:rsidRPr="00542447">
        <w:rPr>
          <w:rFonts w:eastAsia="仿宋_GB2312"/>
          <w:b/>
          <w:bCs/>
          <w:kern w:val="2"/>
          <w:sz w:val="32"/>
          <w:szCs w:val="32"/>
          <w:shd w:val="clear" w:color="auto" w:fill="FFFFFF"/>
        </w:rPr>
        <w:t>宿舍</w:t>
      </w:r>
      <w:r w:rsidR="00542447" w:rsidRPr="00542447">
        <w:rPr>
          <w:rFonts w:ascii="Segoe UI" w:eastAsia="仿宋_GB2312" w:hAnsi="Segoe UI" w:cs="Segoe UI"/>
          <w:color w:val="0F1115"/>
          <w:kern w:val="2"/>
          <w:sz w:val="32"/>
          <w:szCs w:val="32"/>
          <w:shd w:val="clear" w:color="auto" w:fill="FFFFFF"/>
        </w:rPr>
        <w:t>：按设计居住人数配置有线信息点。</w:t>
      </w:r>
    </w:p>
    <w:p w14:paraId="1135CCDE" w14:textId="77777777" w:rsidR="00945A17" w:rsidRDefault="00945A17" w:rsidP="00945A17">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4</w:t>
      </w:r>
      <w:r>
        <w:rPr>
          <w:rFonts w:ascii="Segoe UI" w:eastAsia="仿宋_GB2312" w:hAnsi="Segoe UI" w:cs="Segoe UI" w:hint="eastAsia"/>
          <w:color w:val="0F1115"/>
          <w:kern w:val="2"/>
          <w:sz w:val="32"/>
          <w:szCs w:val="32"/>
          <w:shd w:val="clear" w:color="auto" w:fill="FFFFFF"/>
        </w:rPr>
        <w:t>）</w:t>
      </w:r>
      <w:r w:rsidR="00542447" w:rsidRPr="00542447">
        <w:rPr>
          <w:rFonts w:eastAsia="仿宋_GB2312"/>
          <w:b/>
          <w:bCs/>
          <w:kern w:val="2"/>
          <w:sz w:val="32"/>
          <w:szCs w:val="32"/>
          <w:shd w:val="clear" w:color="auto" w:fill="FFFFFF"/>
        </w:rPr>
        <w:t>无线信息点</w:t>
      </w:r>
      <w:r w:rsidR="00542447" w:rsidRPr="00542447">
        <w:rPr>
          <w:rFonts w:ascii="Segoe UI" w:eastAsia="仿宋_GB2312" w:hAnsi="Segoe UI" w:cs="Segoe UI"/>
          <w:color w:val="0F1115"/>
          <w:kern w:val="2"/>
          <w:sz w:val="32"/>
          <w:szCs w:val="32"/>
          <w:shd w:val="clear" w:color="auto" w:fill="FFFFFF"/>
        </w:rPr>
        <w:t>：依据每间房间的面积和预期并发用户数确定具体数量，在建设方案中明确。</w:t>
      </w:r>
    </w:p>
    <w:p w14:paraId="08DF1B33" w14:textId="77777777" w:rsidR="00100D09" w:rsidRDefault="00945A17" w:rsidP="00945A17">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00542447" w:rsidRPr="00542447">
        <w:rPr>
          <w:rFonts w:eastAsia="仿宋_GB2312"/>
          <w:b/>
          <w:bCs/>
          <w:kern w:val="2"/>
          <w:sz w:val="32"/>
          <w:szCs w:val="32"/>
          <w:shd w:val="clear" w:color="auto" w:fill="FFFFFF"/>
        </w:rPr>
        <w:t>产品品牌要求</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00542447" w:rsidRPr="00542447">
        <w:rPr>
          <w:rFonts w:ascii="Segoe UI" w:eastAsia="仿宋_GB2312" w:hAnsi="Segoe UI" w:cs="Segoe UI"/>
          <w:color w:val="0F1115"/>
          <w:kern w:val="2"/>
          <w:sz w:val="32"/>
          <w:szCs w:val="32"/>
          <w:shd w:val="clear" w:color="auto" w:fill="FFFFFF"/>
        </w:rPr>
        <w:t>网络系统的设计、施工应优先选用市场主流</w:t>
      </w:r>
      <w:r w:rsidR="00100D09">
        <w:rPr>
          <w:rFonts w:ascii="Segoe UI" w:eastAsia="仿宋_GB2312" w:hAnsi="Segoe UI" w:cs="Segoe UI" w:hint="eastAsia"/>
          <w:color w:val="0F1115"/>
          <w:kern w:val="2"/>
          <w:sz w:val="32"/>
          <w:szCs w:val="32"/>
          <w:shd w:val="clear" w:color="auto" w:fill="FFFFFF"/>
        </w:rPr>
        <w:t>专业</w:t>
      </w:r>
      <w:r w:rsidR="00542447" w:rsidRPr="00542447">
        <w:rPr>
          <w:rFonts w:ascii="Segoe UI" w:eastAsia="仿宋_GB2312" w:hAnsi="Segoe UI" w:cs="Segoe UI"/>
          <w:color w:val="0F1115"/>
          <w:kern w:val="2"/>
          <w:sz w:val="32"/>
          <w:szCs w:val="32"/>
          <w:shd w:val="clear" w:color="auto" w:fill="FFFFFF"/>
        </w:rPr>
        <w:t>品牌产品，以确保系统质量和长期可维护性。</w:t>
      </w:r>
    </w:p>
    <w:p w14:paraId="4372F743" w14:textId="77777777" w:rsidR="00100D09" w:rsidRDefault="00945A17" w:rsidP="00100D09">
      <w:pPr>
        <w:pStyle w:val="ds-markdown-paragraph"/>
        <w:shd w:val="clear" w:color="auto" w:fill="FFFFFF"/>
        <w:spacing w:after="120" w:afterAutospacing="0"/>
        <w:ind w:firstLineChars="200" w:firstLine="640"/>
        <w:rPr>
          <w:rFonts w:eastAsia="仿宋_GB2312"/>
          <w:b/>
          <w:bCs/>
          <w:kern w:val="2"/>
          <w:sz w:val="32"/>
          <w:szCs w:val="32"/>
          <w:shd w:val="clear" w:color="auto" w:fill="FFFFFF"/>
        </w:rPr>
      </w:pPr>
      <w:r>
        <w:rPr>
          <w:rFonts w:ascii="Segoe UI" w:eastAsia="仿宋_GB2312" w:hAnsi="Segoe UI" w:cs="Segoe UI" w:hint="eastAsia"/>
          <w:color w:val="0F1115"/>
          <w:kern w:val="2"/>
          <w:sz w:val="32"/>
          <w:szCs w:val="32"/>
          <w:shd w:val="clear" w:color="auto" w:fill="FFFFFF"/>
        </w:rPr>
        <w:t>3</w:t>
      </w:r>
      <w:r>
        <w:rPr>
          <w:rFonts w:ascii="Segoe UI" w:eastAsia="仿宋_GB2312" w:hAnsi="Segoe UI" w:cs="Segoe UI"/>
          <w:color w:val="0F1115"/>
          <w:kern w:val="2"/>
          <w:sz w:val="32"/>
          <w:szCs w:val="32"/>
          <w:shd w:val="clear" w:color="auto" w:fill="FFFFFF"/>
        </w:rPr>
        <w:t xml:space="preserve">. </w:t>
      </w:r>
      <w:r w:rsidR="00542447" w:rsidRPr="00542447">
        <w:rPr>
          <w:rFonts w:eastAsia="仿宋_GB2312"/>
          <w:b/>
          <w:bCs/>
          <w:kern w:val="2"/>
          <w:sz w:val="32"/>
          <w:szCs w:val="32"/>
          <w:shd w:val="clear" w:color="auto" w:fill="FFFFFF"/>
        </w:rPr>
        <w:t>线缆等级与性能</w:t>
      </w:r>
      <w:r w:rsidR="00100D09">
        <w:rPr>
          <w:rFonts w:eastAsia="仿宋_GB2312" w:hint="eastAsia"/>
          <w:b/>
          <w:bCs/>
          <w:kern w:val="2"/>
          <w:sz w:val="32"/>
          <w:szCs w:val="32"/>
          <w:shd w:val="clear" w:color="auto" w:fill="FFFFFF"/>
        </w:rPr>
        <w:t>：</w:t>
      </w:r>
      <w:r w:rsidR="00100D09">
        <w:rPr>
          <w:rFonts w:eastAsia="仿宋_GB2312" w:hint="eastAsia"/>
          <w:b/>
          <w:bCs/>
          <w:kern w:val="2"/>
          <w:sz w:val="32"/>
          <w:szCs w:val="32"/>
          <w:shd w:val="clear" w:color="auto" w:fill="FFFFFF"/>
        </w:rPr>
        <w:t xml:space="preserve"> </w:t>
      </w:r>
    </w:p>
    <w:p w14:paraId="2A9B5A17" w14:textId="59C6A652" w:rsidR="00100D09" w:rsidRDefault="00100D09" w:rsidP="00100D09">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color w:val="0F1115"/>
          <w:kern w:val="2"/>
          <w:sz w:val="32"/>
          <w:szCs w:val="32"/>
          <w:shd w:val="clear" w:color="auto" w:fill="FFFFFF"/>
        </w:rPr>
        <w:t xml:space="preserve">(1) </w:t>
      </w:r>
      <w:r w:rsidR="00542447" w:rsidRPr="00100D09">
        <w:rPr>
          <w:rFonts w:ascii="Segoe UI" w:eastAsia="仿宋_GB2312" w:hAnsi="Segoe UI" w:cs="Segoe UI"/>
          <w:b/>
          <w:bCs/>
          <w:color w:val="0F1115"/>
          <w:kern w:val="2"/>
          <w:sz w:val="32"/>
          <w:szCs w:val="32"/>
          <w:shd w:val="clear" w:color="auto" w:fill="FFFFFF"/>
        </w:rPr>
        <w:t>有线网络</w:t>
      </w:r>
      <w:r w:rsidR="00542447" w:rsidRPr="00542447">
        <w:rPr>
          <w:rFonts w:ascii="Segoe UI" w:eastAsia="仿宋_GB2312" w:hAnsi="Segoe UI" w:cs="Segoe UI"/>
          <w:color w:val="0F1115"/>
          <w:kern w:val="2"/>
          <w:sz w:val="32"/>
          <w:szCs w:val="32"/>
          <w:shd w:val="clear" w:color="auto" w:fill="FFFFFF"/>
        </w:rPr>
        <w:t>：采用不低于六类（</w:t>
      </w:r>
      <w:r w:rsidR="00542447" w:rsidRPr="00542447">
        <w:rPr>
          <w:rFonts w:ascii="Segoe UI" w:eastAsia="仿宋_GB2312" w:hAnsi="Segoe UI" w:cs="Segoe UI"/>
          <w:color w:val="0F1115"/>
          <w:kern w:val="2"/>
          <w:sz w:val="32"/>
          <w:szCs w:val="32"/>
          <w:shd w:val="clear" w:color="auto" w:fill="FFFFFF"/>
        </w:rPr>
        <w:t>Cat 6</w:t>
      </w:r>
      <w:r w:rsidR="00542447" w:rsidRPr="00542447">
        <w:rPr>
          <w:rFonts w:ascii="Segoe UI" w:eastAsia="仿宋_GB2312" w:hAnsi="Segoe UI" w:cs="Segoe UI"/>
          <w:color w:val="0F1115"/>
          <w:kern w:val="2"/>
          <w:sz w:val="32"/>
          <w:szCs w:val="32"/>
          <w:shd w:val="clear" w:color="auto" w:fill="FFFFFF"/>
        </w:rPr>
        <w:t>）的双绞线。</w:t>
      </w:r>
    </w:p>
    <w:p w14:paraId="4D9A029E" w14:textId="77777777" w:rsidR="00100D09" w:rsidRDefault="00100D09" w:rsidP="00100D09">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color w:val="0F1115"/>
          <w:kern w:val="2"/>
          <w:sz w:val="32"/>
          <w:szCs w:val="32"/>
          <w:shd w:val="clear" w:color="auto" w:fill="FFFFFF"/>
        </w:rPr>
        <w:t xml:space="preserve">2) </w:t>
      </w:r>
      <w:r w:rsidR="00542447" w:rsidRPr="00100D09">
        <w:rPr>
          <w:rFonts w:ascii="Segoe UI" w:eastAsia="仿宋_GB2312" w:hAnsi="Segoe UI" w:cs="Segoe UI"/>
          <w:b/>
          <w:bCs/>
          <w:color w:val="0F1115"/>
          <w:kern w:val="2"/>
          <w:sz w:val="32"/>
          <w:szCs w:val="32"/>
          <w:shd w:val="clear" w:color="auto" w:fill="FFFFFF"/>
        </w:rPr>
        <w:t>无线网络</w:t>
      </w:r>
      <w:r w:rsidR="00542447" w:rsidRPr="00542447">
        <w:rPr>
          <w:rFonts w:ascii="Segoe UI" w:eastAsia="仿宋_GB2312" w:hAnsi="Segoe UI" w:cs="Segoe UI"/>
          <w:color w:val="0F1115"/>
          <w:kern w:val="2"/>
          <w:sz w:val="32"/>
          <w:szCs w:val="32"/>
          <w:shd w:val="clear" w:color="auto" w:fill="FFFFFF"/>
        </w:rPr>
        <w:t>：采用不低于超六类（</w:t>
      </w:r>
      <w:r w:rsidR="00542447" w:rsidRPr="00542447">
        <w:rPr>
          <w:rFonts w:ascii="Segoe UI" w:eastAsia="仿宋_GB2312" w:hAnsi="Segoe UI" w:cs="Segoe UI"/>
          <w:color w:val="0F1115"/>
          <w:kern w:val="2"/>
          <w:sz w:val="32"/>
          <w:szCs w:val="32"/>
          <w:shd w:val="clear" w:color="auto" w:fill="FFFFFF"/>
        </w:rPr>
        <w:t>Cat 6A</w:t>
      </w:r>
      <w:r w:rsidR="00542447" w:rsidRPr="00542447">
        <w:rPr>
          <w:rFonts w:ascii="Segoe UI" w:eastAsia="仿宋_GB2312" w:hAnsi="Segoe UI" w:cs="Segoe UI"/>
          <w:color w:val="0F1115"/>
          <w:kern w:val="2"/>
          <w:sz w:val="32"/>
          <w:szCs w:val="32"/>
          <w:shd w:val="clear" w:color="auto" w:fill="FFFFFF"/>
        </w:rPr>
        <w:t>）的双绞线。</w:t>
      </w:r>
    </w:p>
    <w:p w14:paraId="594D14B6" w14:textId="77777777" w:rsidR="00E76618" w:rsidRDefault="00100D09" w:rsidP="00E7661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lastRenderedPageBreak/>
        <w:t>(</w:t>
      </w:r>
      <w:r>
        <w:rPr>
          <w:rFonts w:ascii="Segoe UI" w:eastAsia="仿宋_GB2312" w:hAnsi="Segoe UI" w:cs="Segoe UI"/>
          <w:color w:val="0F1115"/>
          <w:kern w:val="2"/>
          <w:sz w:val="32"/>
          <w:szCs w:val="32"/>
          <w:shd w:val="clear" w:color="auto" w:fill="FFFFFF"/>
        </w:rPr>
        <w:t xml:space="preserve">3) </w:t>
      </w:r>
      <w:r w:rsidR="002B7E16" w:rsidRPr="002B7E16">
        <w:rPr>
          <w:rFonts w:ascii="Segoe UI" w:eastAsia="仿宋_GB2312" w:hAnsi="Segoe UI" w:cs="Segoe UI" w:hint="eastAsia"/>
          <w:b/>
          <w:bCs/>
          <w:color w:val="0F1115"/>
          <w:kern w:val="2"/>
          <w:sz w:val="32"/>
          <w:szCs w:val="32"/>
          <w:shd w:val="clear" w:color="auto" w:fill="FFFFFF"/>
        </w:rPr>
        <w:t>电</w:t>
      </w:r>
      <w:r w:rsidR="00542447" w:rsidRPr="002B7E16">
        <w:rPr>
          <w:rFonts w:ascii="Segoe UI" w:eastAsia="仿宋_GB2312" w:hAnsi="Segoe UI" w:cs="Segoe UI"/>
          <w:b/>
          <w:bCs/>
          <w:color w:val="0F1115"/>
          <w:kern w:val="2"/>
          <w:sz w:val="32"/>
          <w:szCs w:val="32"/>
          <w:shd w:val="clear" w:color="auto" w:fill="FFFFFF"/>
        </w:rPr>
        <w:t>缆</w:t>
      </w:r>
      <w:r w:rsidR="002B7E16" w:rsidRPr="002B7E16">
        <w:rPr>
          <w:rFonts w:ascii="Segoe UI" w:eastAsia="仿宋_GB2312" w:hAnsi="Segoe UI" w:cs="Segoe UI" w:hint="eastAsia"/>
          <w:b/>
          <w:bCs/>
          <w:color w:val="0F1115"/>
          <w:kern w:val="2"/>
          <w:sz w:val="32"/>
          <w:szCs w:val="32"/>
          <w:shd w:val="clear" w:color="auto" w:fill="FFFFFF"/>
        </w:rPr>
        <w:t>：</w:t>
      </w:r>
      <w:r w:rsidR="00542447" w:rsidRPr="00542447">
        <w:rPr>
          <w:rFonts w:ascii="Segoe UI" w:eastAsia="仿宋_GB2312" w:hAnsi="Segoe UI" w:cs="Segoe UI"/>
          <w:color w:val="0F1115"/>
          <w:kern w:val="2"/>
          <w:sz w:val="32"/>
          <w:szCs w:val="32"/>
          <w:shd w:val="clear" w:color="auto" w:fill="FFFFFF"/>
        </w:rPr>
        <w:t>应满足阻燃、低烟、无卤</w:t>
      </w:r>
      <w:r w:rsidR="002B7E16">
        <w:t>素</w:t>
      </w:r>
      <w:r w:rsidR="00542447" w:rsidRPr="00542447">
        <w:rPr>
          <w:rFonts w:ascii="Segoe UI" w:eastAsia="仿宋_GB2312" w:hAnsi="Segoe UI" w:cs="Segoe UI"/>
          <w:color w:val="0F1115"/>
          <w:kern w:val="2"/>
          <w:sz w:val="32"/>
          <w:szCs w:val="32"/>
          <w:shd w:val="clear" w:color="auto" w:fill="FFFFFF"/>
        </w:rPr>
        <w:t>或</w:t>
      </w:r>
      <w:r w:rsidR="00542447" w:rsidRPr="00542447">
        <w:rPr>
          <w:rFonts w:ascii="Segoe UI" w:eastAsia="仿宋_GB2312" w:hAnsi="Segoe UI" w:cs="Segoe UI"/>
          <w:color w:val="0F1115"/>
          <w:kern w:val="2"/>
          <w:sz w:val="32"/>
          <w:szCs w:val="32"/>
          <w:shd w:val="clear" w:color="auto" w:fill="FFFFFF"/>
        </w:rPr>
        <w:t>PVC</w:t>
      </w:r>
      <w:r w:rsidR="00542447" w:rsidRPr="00542447">
        <w:rPr>
          <w:rFonts w:ascii="Segoe UI" w:eastAsia="仿宋_GB2312" w:hAnsi="Segoe UI" w:cs="Segoe UI"/>
          <w:color w:val="0F1115"/>
          <w:kern w:val="2"/>
          <w:sz w:val="32"/>
          <w:szCs w:val="32"/>
          <w:shd w:val="clear" w:color="auto" w:fill="FFFFFF"/>
        </w:rPr>
        <w:t>阻燃型及</w:t>
      </w:r>
      <w:r w:rsidR="00542447" w:rsidRPr="00542447">
        <w:rPr>
          <w:rFonts w:ascii="Segoe UI" w:eastAsia="仿宋_GB2312" w:hAnsi="Segoe UI" w:cs="Segoe UI"/>
          <w:color w:val="0F1115"/>
          <w:kern w:val="2"/>
          <w:sz w:val="32"/>
          <w:szCs w:val="32"/>
          <w:shd w:val="clear" w:color="auto" w:fill="FFFFFF"/>
        </w:rPr>
        <w:t>Plenum</w:t>
      </w:r>
      <w:r w:rsidR="00542447" w:rsidRPr="00542447">
        <w:rPr>
          <w:rFonts w:ascii="Segoe UI" w:eastAsia="仿宋_GB2312" w:hAnsi="Segoe UI" w:cs="Segoe UI"/>
          <w:color w:val="0F1115"/>
          <w:kern w:val="2"/>
          <w:sz w:val="32"/>
          <w:szCs w:val="32"/>
          <w:shd w:val="clear" w:color="auto" w:fill="FFFFFF"/>
        </w:rPr>
        <w:t>级（增压级）等相应防火等级要求。</w:t>
      </w:r>
    </w:p>
    <w:p w14:paraId="4991E64C" w14:textId="77777777" w:rsidR="00E76618" w:rsidRDefault="00E76618" w:rsidP="00E7661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4</w:t>
      </w:r>
      <w:r>
        <w:rPr>
          <w:rFonts w:ascii="Segoe UI" w:eastAsia="仿宋_GB2312" w:hAnsi="Segoe UI" w:cs="Segoe UI"/>
          <w:color w:val="0F1115"/>
          <w:kern w:val="2"/>
          <w:sz w:val="32"/>
          <w:szCs w:val="32"/>
          <w:shd w:val="clear" w:color="auto" w:fill="FFFFFF"/>
        </w:rPr>
        <w:t xml:space="preserve">. </w:t>
      </w:r>
      <w:r w:rsidR="00542447" w:rsidRPr="00542447">
        <w:rPr>
          <w:rFonts w:eastAsia="仿宋_GB2312"/>
          <w:b/>
          <w:bCs/>
          <w:kern w:val="2"/>
          <w:sz w:val="32"/>
          <w:szCs w:val="32"/>
          <w:shd w:val="clear" w:color="auto" w:fill="FFFFFF"/>
        </w:rPr>
        <w:t>模块质量要求</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00542447" w:rsidRPr="00542447">
        <w:rPr>
          <w:rFonts w:ascii="Segoe UI" w:eastAsia="仿宋_GB2312" w:hAnsi="Segoe UI" w:cs="Segoe UI"/>
          <w:color w:val="0F1115"/>
          <w:kern w:val="2"/>
          <w:sz w:val="32"/>
          <w:szCs w:val="32"/>
          <w:shd w:val="clear" w:color="auto" w:fill="FFFFFF"/>
        </w:rPr>
        <w:t>墙面信息模块及配线架模块采用经国家质量监测部门检验合格的产品。</w:t>
      </w:r>
    </w:p>
    <w:p w14:paraId="55CA46BD" w14:textId="77777777" w:rsidR="00E76618" w:rsidRDefault="00E76618" w:rsidP="00E7661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5</w:t>
      </w:r>
      <w:r>
        <w:rPr>
          <w:rFonts w:ascii="Segoe UI" w:eastAsia="仿宋_GB2312" w:hAnsi="Segoe UI" w:cs="Segoe UI"/>
          <w:color w:val="0F1115"/>
          <w:kern w:val="2"/>
          <w:sz w:val="32"/>
          <w:szCs w:val="32"/>
          <w:shd w:val="clear" w:color="auto" w:fill="FFFFFF"/>
        </w:rPr>
        <w:t xml:space="preserve">. </w:t>
      </w:r>
      <w:r w:rsidR="00542447" w:rsidRPr="00542447">
        <w:rPr>
          <w:rFonts w:eastAsia="仿宋_GB2312"/>
          <w:b/>
          <w:bCs/>
          <w:kern w:val="2"/>
          <w:sz w:val="32"/>
          <w:szCs w:val="32"/>
          <w:shd w:val="clear" w:color="auto" w:fill="FFFFFF"/>
        </w:rPr>
        <w:t>样品送检制度</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00542447" w:rsidRPr="00542447">
        <w:rPr>
          <w:rFonts w:ascii="Segoe UI" w:eastAsia="仿宋_GB2312" w:hAnsi="Segoe UI" w:cs="Segoe UI"/>
          <w:color w:val="0F1115"/>
          <w:kern w:val="2"/>
          <w:sz w:val="32"/>
          <w:szCs w:val="32"/>
          <w:shd w:val="clear" w:color="auto" w:fill="FFFFFF"/>
        </w:rPr>
        <w:t>施工前，</w:t>
      </w:r>
      <w:r>
        <w:rPr>
          <w:rFonts w:ascii="Segoe UI" w:eastAsia="仿宋_GB2312" w:hAnsi="Segoe UI" w:cs="Segoe UI" w:hint="eastAsia"/>
          <w:color w:val="0F1115"/>
          <w:kern w:val="2"/>
          <w:sz w:val="32"/>
          <w:szCs w:val="32"/>
          <w:shd w:val="clear" w:color="auto" w:fill="FFFFFF"/>
        </w:rPr>
        <w:t>须</w:t>
      </w:r>
      <w:r w:rsidR="00542447" w:rsidRPr="00542447">
        <w:rPr>
          <w:rFonts w:ascii="Segoe UI" w:eastAsia="仿宋_GB2312" w:hAnsi="Segoe UI" w:cs="Segoe UI"/>
          <w:color w:val="0F1115"/>
          <w:kern w:val="2"/>
          <w:sz w:val="32"/>
          <w:szCs w:val="32"/>
          <w:shd w:val="clear" w:color="auto" w:fill="FFFFFF"/>
        </w:rPr>
        <w:t>将拟采用的线缆、模块等主要材料样品送学校网络</w:t>
      </w:r>
      <w:r>
        <w:rPr>
          <w:rFonts w:ascii="Segoe UI" w:eastAsia="仿宋_GB2312" w:hAnsi="Segoe UI" w:cs="Segoe UI" w:hint="eastAsia"/>
          <w:color w:val="0F1115"/>
          <w:kern w:val="2"/>
          <w:sz w:val="32"/>
          <w:szCs w:val="32"/>
          <w:shd w:val="clear" w:color="auto" w:fill="FFFFFF"/>
        </w:rPr>
        <w:t>信息</w:t>
      </w:r>
      <w:r w:rsidR="00542447" w:rsidRPr="00542447">
        <w:rPr>
          <w:rFonts w:ascii="Segoe UI" w:eastAsia="仿宋_GB2312" w:hAnsi="Segoe UI" w:cs="Segoe UI"/>
          <w:color w:val="0F1115"/>
          <w:kern w:val="2"/>
          <w:sz w:val="32"/>
          <w:szCs w:val="32"/>
          <w:shd w:val="clear" w:color="auto" w:fill="FFFFFF"/>
        </w:rPr>
        <w:t>中心进行检测。检测合格后，须按送检样品的品牌、型号、规格及批次进行采购和施工。</w:t>
      </w:r>
    </w:p>
    <w:p w14:paraId="15F807AA" w14:textId="77777777" w:rsidR="00E76618" w:rsidRDefault="00E76618" w:rsidP="00E7661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6</w:t>
      </w:r>
      <w:r>
        <w:rPr>
          <w:rFonts w:ascii="Segoe UI" w:eastAsia="仿宋_GB2312" w:hAnsi="Segoe UI" w:cs="Segoe UI"/>
          <w:color w:val="0F1115"/>
          <w:kern w:val="2"/>
          <w:sz w:val="32"/>
          <w:szCs w:val="32"/>
          <w:shd w:val="clear" w:color="auto" w:fill="FFFFFF"/>
        </w:rPr>
        <w:t xml:space="preserve">. </w:t>
      </w:r>
      <w:r w:rsidR="00542447" w:rsidRPr="00542447">
        <w:rPr>
          <w:rFonts w:eastAsia="仿宋_GB2312"/>
          <w:b/>
          <w:bCs/>
          <w:kern w:val="2"/>
          <w:sz w:val="32"/>
          <w:szCs w:val="32"/>
          <w:shd w:val="clear" w:color="auto" w:fill="FFFFFF"/>
        </w:rPr>
        <w:t>水平布线施工</w:t>
      </w:r>
      <w:r>
        <w:rPr>
          <w:rFonts w:eastAsia="仿宋_GB2312" w:hint="eastAsia"/>
          <w:b/>
          <w:bCs/>
          <w:kern w:val="2"/>
          <w:sz w:val="32"/>
          <w:szCs w:val="32"/>
          <w:shd w:val="clear" w:color="auto" w:fill="FFFFFF"/>
        </w:rPr>
        <w:t>：</w:t>
      </w:r>
      <w:r w:rsidR="00542447" w:rsidRPr="00542447">
        <w:rPr>
          <w:rFonts w:ascii="Segoe UI" w:eastAsia="仿宋_GB2312" w:hAnsi="Segoe UI" w:cs="Segoe UI"/>
          <w:color w:val="0F1115"/>
          <w:kern w:val="2"/>
          <w:sz w:val="32"/>
          <w:szCs w:val="32"/>
          <w:shd w:val="clear" w:color="auto" w:fill="FFFFFF"/>
        </w:rPr>
        <w:t>建筑内水平布线子系统严格按网络设计方案进行敷设，不得擅自变更路由或线缆类型。</w:t>
      </w:r>
    </w:p>
    <w:p w14:paraId="21D43721" w14:textId="77777777" w:rsidR="00E76618" w:rsidRDefault="00E76618" w:rsidP="00E7661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7</w:t>
      </w:r>
      <w:r>
        <w:rPr>
          <w:rFonts w:ascii="Segoe UI" w:eastAsia="仿宋_GB2312" w:hAnsi="Segoe UI" w:cs="Segoe UI"/>
          <w:color w:val="0F1115"/>
          <w:kern w:val="2"/>
          <w:sz w:val="32"/>
          <w:szCs w:val="32"/>
          <w:shd w:val="clear" w:color="auto" w:fill="FFFFFF"/>
        </w:rPr>
        <w:t xml:space="preserve">. </w:t>
      </w:r>
      <w:r w:rsidR="00542447" w:rsidRPr="00542447">
        <w:rPr>
          <w:rFonts w:eastAsia="仿宋_GB2312"/>
          <w:b/>
          <w:bCs/>
          <w:kern w:val="2"/>
          <w:sz w:val="32"/>
          <w:szCs w:val="32"/>
          <w:shd w:val="clear" w:color="auto" w:fill="FFFFFF"/>
        </w:rPr>
        <w:t>机柜内布线工艺</w:t>
      </w:r>
      <w:r>
        <w:rPr>
          <w:rFonts w:eastAsia="仿宋_GB2312" w:hint="eastAsia"/>
          <w:b/>
          <w:bCs/>
          <w:kern w:val="2"/>
          <w:sz w:val="32"/>
          <w:szCs w:val="32"/>
          <w:shd w:val="clear" w:color="auto" w:fill="FFFFFF"/>
        </w:rPr>
        <w:t>：</w:t>
      </w:r>
      <w:r w:rsidR="00542447" w:rsidRPr="00542447">
        <w:rPr>
          <w:rFonts w:ascii="Segoe UI" w:eastAsia="仿宋_GB2312" w:hAnsi="Segoe UI" w:cs="Segoe UI"/>
          <w:color w:val="0F1115"/>
          <w:kern w:val="2"/>
          <w:sz w:val="32"/>
          <w:szCs w:val="32"/>
          <w:shd w:val="clear" w:color="auto" w:fill="FFFFFF"/>
        </w:rPr>
        <w:t>网络机柜内线缆应排列整齐、走向清晰、横平竖直，并做好绑扎与标识，便于后续维护。</w:t>
      </w:r>
    </w:p>
    <w:p w14:paraId="4BDBFD12" w14:textId="7BB35EFD" w:rsidR="00542447" w:rsidRPr="00542447" w:rsidRDefault="00E76618" w:rsidP="00E7661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8</w:t>
      </w:r>
      <w:r>
        <w:rPr>
          <w:rFonts w:ascii="Segoe UI" w:eastAsia="仿宋_GB2312" w:hAnsi="Segoe UI" w:cs="Segoe UI"/>
          <w:color w:val="0F1115"/>
          <w:kern w:val="2"/>
          <w:sz w:val="32"/>
          <w:szCs w:val="32"/>
          <w:shd w:val="clear" w:color="auto" w:fill="FFFFFF"/>
        </w:rPr>
        <w:t xml:space="preserve">. </w:t>
      </w:r>
      <w:r w:rsidR="00542447" w:rsidRPr="00542447">
        <w:rPr>
          <w:rFonts w:eastAsia="仿宋_GB2312"/>
          <w:b/>
          <w:bCs/>
          <w:kern w:val="2"/>
          <w:sz w:val="32"/>
          <w:szCs w:val="32"/>
          <w:shd w:val="clear" w:color="auto" w:fill="FFFFFF"/>
        </w:rPr>
        <w:t>标签管理</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00542447" w:rsidRPr="00542447">
        <w:rPr>
          <w:rFonts w:ascii="Segoe UI" w:eastAsia="仿宋_GB2312" w:hAnsi="Segoe UI" w:cs="Segoe UI"/>
          <w:color w:val="0F1115"/>
          <w:kern w:val="2"/>
          <w:sz w:val="32"/>
          <w:szCs w:val="32"/>
          <w:shd w:val="clear" w:color="auto" w:fill="FFFFFF"/>
        </w:rPr>
        <w:t>所有成端点均应</w:t>
      </w:r>
      <w:r>
        <w:rPr>
          <w:rFonts w:ascii="Segoe UI" w:eastAsia="仿宋_GB2312" w:hAnsi="Segoe UI" w:cs="Segoe UI" w:hint="eastAsia"/>
          <w:color w:val="0F1115"/>
          <w:kern w:val="2"/>
          <w:sz w:val="32"/>
          <w:szCs w:val="32"/>
          <w:shd w:val="clear" w:color="auto" w:fill="FFFFFF"/>
        </w:rPr>
        <w:t>配置</w:t>
      </w:r>
      <w:r w:rsidR="00542447" w:rsidRPr="00542447">
        <w:rPr>
          <w:rFonts w:ascii="Segoe UI" w:eastAsia="仿宋_GB2312" w:hAnsi="Segoe UI" w:cs="Segoe UI"/>
          <w:color w:val="0F1115"/>
          <w:kern w:val="2"/>
          <w:sz w:val="32"/>
          <w:szCs w:val="32"/>
          <w:shd w:val="clear" w:color="auto" w:fill="FFFFFF"/>
        </w:rPr>
        <w:t>标签。标签应具备唯一性，内容至少包含：本端标识、对端标识、所在楼层、房间号、点位编号等信息。</w:t>
      </w:r>
    </w:p>
    <w:p w14:paraId="53F90FD4" w14:textId="77777777" w:rsidR="002E1C20" w:rsidRDefault="002E1C20">
      <w:pPr>
        <w:jc w:val="left"/>
        <w:rPr>
          <w:rFonts w:ascii="Times New Roman" w:eastAsia="黑体" w:hAnsi="Times New Roman" w:cs="Times New Roman"/>
          <w:color w:val="000000"/>
          <w:kern w:val="44"/>
          <w:szCs w:val="44"/>
          <w:shd w:val="clear" w:color="auto" w:fill="FFFFFF"/>
        </w:rPr>
      </w:pPr>
      <w:r>
        <w:rPr>
          <w:shd w:val="clear" w:color="auto" w:fill="FFFFFF"/>
        </w:rPr>
        <w:br w:type="page"/>
      </w:r>
    </w:p>
    <w:p w14:paraId="1DA009E2" w14:textId="61BC13DC" w:rsidR="003F2F25" w:rsidRDefault="003F2F25" w:rsidP="003F2F25">
      <w:pPr>
        <w:pStyle w:val="1"/>
        <w:rPr>
          <w:rFonts w:eastAsia="宋体"/>
        </w:rPr>
      </w:pPr>
      <w:r>
        <w:rPr>
          <w:rFonts w:hint="eastAsia"/>
        </w:rPr>
        <w:lastRenderedPageBreak/>
        <w:t>第六章</w:t>
      </w:r>
      <w:r>
        <w:rPr>
          <w:rFonts w:hint="eastAsia"/>
        </w:rPr>
        <w:t xml:space="preserve"> </w:t>
      </w:r>
      <w:r>
        <w:t>光缆</w:t>
      </w:r>
      <w:r>
        <w:rPr>
          <w:rFonts w:hint="eastAsia"/>
        </w:rPr>
        <w:t>技术</w:t>
      </w:r>
      <w:r>
        <w:t>标准</w:t>
      </w:r>
    </w:p>
    <w:p w14:paraId="5BC36779" w14:textId="77777777" w:rsidR="00393828" w:rsidRDefault="00393828" w:rsidP="0039382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eastAsia="仿宋_GB2312" w:hint="eastAsia"/>
          <w:b/>
          <w:bCs/>
          <w:kern w:val="2"/>
          <w:sz w:val="32"/>
          <w:szCs w:val="32"/>
          <w:shd w:val="clear" w:color="auto" w:fill="FFFFFF"/>
        </w:rPr>
        <w:t>1</w:t>
      </w:r>
      <w:r>
        <w:rPr>
          <w:rFonts w:eastAsia="仿宋_GB2312"/>
          <w:b/>
          <w:bCs/>
          <w:kern w:val="2"/>
          <w:sz w:val="32"/>
          <w:szCs w:val="32"/>
          <w:shd w:val="clear" w:color="auto" w:fill="FFFFFF"/>
        </w:rPr>
        <w:t xml:space="preserve">. </w:t>
      </w:r>
      <w:r w:rsidR="003F2F25" w:rsidRPr="00393828">
        <w:rPr>
          <w:rFonts w:eastAsia="仿宋_GB2312"/>
          <w:b/>
          <w:bCs/>
          <w:kern w:val="2"/>
          <w:sz w:val="32"/>
          <w:szCs w:val="32"/>
          <w:shd w:val="clear" w:color="auto" w:fill="FFFFFF"/>
        </w:rPr>
        <w:t>光缆选型</w:t>
      </w:r>
      <w:r>
        <w:rPr>
          <w:rFonts w:eastAsia="仿宋_GB2312" w:hint="eastAsia"/>
          <w:b/>
          <w:bCs/>
          <w:kern w:val="2"/>
          <w:sz w:val="32"/>
          <w:szCs w:val="32"/>
          <w:shd w:val="clear" w:color="auto" w:fill="FFFFFF"/>
        </w:rPr>
        <w:t>：</w:t>
      </w:r>
      <w:r w:rsidR="003F2F25" w:rsidRPr="00393828">
        <w:rPr>
          <w:rFonts w:ascii="Segoe UI" w:eastAsia="仿宋_GB2312" w:hAnsi="Segoe UI" w:cs="Segoe UI"/>
          <w:color w:val="0F1115"/>
          <w:kern w:val="2"/>
          <w:sz w:val="32"/>
          <w:szCs w:val="32"/>
          <w:shd w:val="clear" w:color="auto" w:fill="FFFFFF"/>
        </w:rPr>
        <w:t>室内信息点至网络机房之间，应采用室内软铠光缆。楼栋网络机房与校区汇聚网络机房之间的所有光缆，应采用单模铠装光缆。</w:t>
      </w:r>
    </w:p>
    <w:p w14:paraId="21B93656" w14:textId="77777777" w:rsidR="00393828" w:rsidRDefault="00393828" w:rsidP="0039382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003F2F25" w:rsidRPr="00393828">
        <w:rPr>
          <w:rFonts w:eastAsia="仿宋_GB2312"/>
          <w:b/>
          <w:bCs/>
          <w:kern w:val="2"/>
          <w:sz w:val="32"/>
          <w:szCs w:val="32"/>
          <w:shd w:val="clear" w:color="auto" w:fill="FFFFFF"/>
        </w:rPr>
        <w:t>光电混合缆标准</w:t>
      </w:r>
      <w:r>
        <w:rPr>
          <w:rFonts w:eastAsia="仿宋_GB2312" w:hint="eastAsia"/>
          <w:b/>
          <w:bCs/>
          <w:kern w:val="2"/>
          <w:sz w:val="32"/>
          <w:szCs w:val="32"/>
          <w:shd w:val="clear" w:color="auto" w:fill="FFFFFF"/>
        </w:rPr>
        <w:t>：</w:t>
      </w:r>
      <w:r w:rsidR="003F2F25" w:rsidRPr="00393828">
        <w:rPr>
          <w:rFonts w:ascii="Segoe UI" w:eastAsia="仿宋_GB2312" w:hAnsi="Segoe UI" w:cs="Segoe UI"/>
          <w:color w:val="0F1115"/>
          <w:kern w:val="2"/>
          <w:sz w:val="32"/>
          <w:szCs w:val="32"/>
          <w:shd w:val="clear" w:color="auto" w:fill="FFFFFF"/>
        </w:rPr>
        <w:t>光电混合缆应符合以下行业标准：</w:t>
      </w:r>
      <w:r w:rsidR="003F2F25" w:rsidRPr="00393828">
        <w:rPr>
          <w:rFonts w:ascii="Segoe UI" w:eastAsia="仿宋_GB2312" w:hAnsi="Segoe UI" w:cs="Segoe UI"/>
          <w:color w:val="0F1115"/>
          <w:kern w:val="2"/>
          <w:sz w:val="32"/>
          <w:szCs w:val="32"/>
          <w:shd w:val="clear" w:color="auto" w:fill="FFFFFF"/>
        </w:rPr>
        <w:t>YD/T 1258.8-2024</w:t>
      </w:r>
      <w:r w:rsidR="003F2F25" w:rsidRPr="00393828">
        <w:rPr>
          <w:rFonts w:ascii="Segoe UI" w:eastAsia="仿宋_GB2312" w:hAnsi="Segoe UI" w:cs="Segoe UI"/>
          <w:color w:val="0F1115"/>
          <w:kern w:val="2"/>
          <w:sz w:val="32"/>
          <w:szCs w:val="32"/>
          <w:shd w:val="clear" w:color="auto" w:fill="FFFFFF"/>
        </w:rPr>
        <w:t>《室内光缆</w:t>
      </w:r>
      <w:r w:rsidR="003F2F25" w:rsidRPr="00393828">
        <w:rPr>
          <w:rFonts w:ascii="Segoe UI" w:eastAsia="仿宋_GB2312" w:hAnsi="Segoe UI" w:cs="Segoe UI"/>
          <w:color w:val="0F1115"/>
          <w:kern w:val="2"/>
          <w:sz w:val="32"/>
          <w:szCs w:val="32"/>
          <w:shd w:val="clear" w:color="auto" w:fill="FFFFFF"/>
        </w:rPr>
        <w:t xml:space="preserve"> </w:t>
      </w:r>
      <w:r w:rsidR="003F2F25" w:rsidRPr="00393828">
        <w:rPr>
          <w:rFonts w:ascii="Segoe UI" w:eastAsia="仿宋_GB2312" w:hAnsi="Segoe UI" w:cs="Segoe UI"/>
          <w:color w:val="0F1115"/>
          <w:kern w:val="2"/>
          <w:sz w:val="32"/>
          <w:szCs w:val="32"/>
          <w:shd w:val="clear" w:color="auto" w:fill="FFFFFF"/>
        </w:rPr>
        <w:t>第</w:t>
      </w:r>
      <w:r w:rsidR="003F2F25" w:rsidRPr="00393828">
        <w:rPr>
          <w:rFonts w:ascii="Segoe UI" w:eastAsia="仿宋_GB2312" w:hAnsi="Segoe UI" w:cs="Segoe UI"/>
          <w:color w:val="0F1115"/>
          <w:kern w:val="2"/>
          <w:sz w:val="32"/>
          <w:szCs w:val="32"/>
          <w:shd w:val="clear" w:color="auto" w:fill="FFFFFF"/>
        </w:rPr>
        <w:t>8</w:t>
      </w:r>
      <w:r w:rsidR="003F2F25" w:rsidRPr="00393828">
        <w:rPr>
          <w:rFonts w:ascii="Segoe UI" w:eastAsia="仿宋_GB2312" w:hAnsi="Segoe UI" w:cs="Segoe UI"/>
          <w:color w:val="0F1115"/>
          <w:kern w:val="2"/>
          <w:sz w:val="32"/>
          <w:szCs w:val="32"/>
          <w:shd w:val="clear" w:color="auto" w:fill="FFFFFF"/>
        </w:rPr>
        <w:t>部分：光电混合缆》</w:t>
      </w:r>
      <w:r>
        <w:rPr>
          <w:rFonts w:ascii="Segoe UI" w:eastAsia="仿宋_GB2312" w:hAnsi="Segoe UI" w:cs="Segoe UI" w:hint="eastAsia"/>
          <w:color w:val="0F1115"/>
          <w:kern w:val="2"/>
          <w:sz w:val="32"/>
          <w:szCs w:val="32"/>
          <w:shd w:val="clear" w:color="auto" w:fill="FFFFFF"/>
        </w:rPr>
        <w:t>、</w:t>
      </w:r>
      <w:r w:rsidR="003F2F25" w:rsidRPr="00393828">
        <w:rPr>
          <w:rFonts w:ascii="Segoe UI" w:eastAsia="仿宋_GB2312" w:hAnsi="Segoe UI" w:cs="Segoe UI"/>
          <w:color w:val="0F1115"/>
          <w:kern w:val="2"/>
          <w:sz w:val="32"/>
          <w:szCs w:val="32"/>
          <w:shd w:val="clear" w:color="auto" w:fill="FFFFFF"/>
        </w:rPr>
        <w:t>YD/T 1997.4-2022</w:t>
      </w:r>
      <w:r w:rsidR="003F2F25" w:rsidRPr="00393828">
        <w:rPr>
          <w:rFonts w:ascii="Segoe UI" w:eastAsia="仿宋_GB2312" w:hAnsi="Segoe UI" w:cs="Segoe UI"/>
          <w:color w:val="0F1115"/>
          <w:kern w:val="2"/>
          <w:sz w:val="32"/>
          <w:szCs w:val="32"/>
          <w:shd w:val="clear" w:color="auto" w:fill="FFFFFF"/>
        </w:rPr>
        <w:t>《通信用引入光缆</w:t>
      </w:r>
      <w:r w:rsidR="003F2F25" w:rsidRPr="00393828">
        <w:rPr>
          <w:rFonts w:ascii="Segoe UI" w:eastAsia="仿宋_GB2312" w:hAnsi="Segoe UI" w:cs="Segoe UI"/>
          <w:color w:val="0F1115"/>
          <w:kern w:val="2"/>
          <w:sz w:val="32"/>
          <w:szCs w:val="32"/>
          <w:shd w:val="clear" w:color="auto" w:fill="FFFFFF"/>
        </w:rPr>
        <w:t xml:space="preserve"> </w:t>
      </w:r>
      <w:r w:rsidR="003F2F25" w:rsidRPr="00393828">
        <w:rPr>
          <w:rFonts w:ascii="Segoe UI" w:eastAsia="仿宋_GB2312" w:hAnsi="Segoe UI" w:cs="Segoe UI"/>
          <w:color w:val="0F1115"/>
          <w:kern w:val="2"/>
          <w:sz w:val="32"/>
          <w:szCs w:val="32"/>
          <w:shd w:val="clear" w:color="auto" w:fill="FFFFFF"/>
        </w:rPr>
        <w:t>第</w:t>
      </w:r>
      <w:r w:rsidR="003F2F25" w:rsidRPr="00393828">
        <w:rPr>
          <w:rFonts w:ascii="Segoe UI" w:eastAsia="仿宋_GB2312" w:hAnsi="Segoe UI" w:cs="Segoe UI"/>
          <w:color w:val="0F1115"/>
          <w:kern w:val="2"/>
          <w:sz w:val="32"/>
          <w:szCs w:val="32"/>
          <w:shd w:val="clear" w:color="auto" w:fill="FFFFFF"/>
        </w:rPr>
        <w:t>4</w:t>
      </w:r>
      <w:r w:rsidR="003F2F25" w:rsidRPr="00393828">
        <w:rPr>
          <w:rFonts w:ascii="Segoe UI" w:eastAsia="仿宋_GB2312" w:hAnsi="Segoe UI" w:cs="Segoe UI"/>
          <w:color w:val="0F1115"/>
          <w:kern w:val="2"/>
          <w:sz w:val="32"/>
          <w:szCs w:val="32"/>
          <w:shd w:val="clear" w:color="auto" w:fill="FFFFFF"/>
        </w:rPr>
        <w:t>部分：光电混合缆》</w:t>
      </w:r>
      <w:r>
        <w:rPr>
          <w:rFonts w:ascii="Segoe UI" w:eastAsia="仿宋_GB2312" w:hAnsi="Segoe UI" w:cs="Segoe UI" w:hint="eastAsia"/>
          <w:color w:val="0F1115"/>
          <w:kern w:val="2"/>
          <w:sz w:val="32"/>
          <w:szCs w:val="32"/>
          <w:shd w:val="clear" w:color="auto" w:fill="FFFFFF"/>
        </w:rPr>
        <w:t>。</w:t>
      </w:r>
    </w:p>
    <w:p w14:paraId="38D3FF66" w14:textId="08781524" w:rsidR="003F2F25" w:rsidRPr="00393828" w:rsidRDefault="00393828" w:rsidP="0039382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3</w:t>
      </w:r>
      <w:r>
        <w:rPr>
          <w:rFonts w:ascii="Segoe UI" w:eastAsia="仿宋_GB2312" w:hAnsi="Segoe UI" w:cs="Segoe UI"/>
          <w:color w:val="0F1115"/>
          <w:kern w:val="2"/>
          <w:sz w:val="32"/>
          <w:szCs w:val="32"/>
          <w:shd w:val="clear" w:color="auto" w:fill="FFFFFF"/>
        </w:rPr>
        <w:t xml:space="preserve">. </w:t>
      </w:r>
      <w:r w:rsidR="003F2F25" w:rsidRPr="00393828">
        <w:rPr>
          <w:rFonts w:eastAsia="仿宋_GB2312"/>
          <w:b/>
          <w:bCs/>
          <w:kern w:val="2"/>
          <w:sz w:val="32"/>
          <w:szCs w:val="32"/>
          <w:shd w:val="clear" w:color="auto" w:fill="FFFFFF"/>
        </w:rPr>
        <w:t>产品品牌与质量检测</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542447">
        <w:rPr>
          <w:rFonts w:ascii="Segoe UI" w:eastAsia="仿宋_GB2312" w:hAnsi="Segoe UI" w:cs="Segoe UI"/>
          <w:color w:val="0F1115"/>
          <w:kern w:val="2"/>
          <w:sz w:val="32"/>
          <w:szCs w:val="32"/>
          <w:shd w:val="clear" w:color="auto" w:fill="FFFFFF"/>
        </w:rPr>
        <w:t>优先选用</w:t>
      </w:r>
      <w:r w:rsidRPr="00393828">
        <w:rPr>
          <w:rFonts w:ascii="Segoe UI" w:eastAsia="仿宋_GB2312" w:hAnsi="Segoe UI" w:cs="Segoe UI"/>
          <w:color w:val="0F1115"/>
          <w:kern w:val="2"/>
          <w:sz w:val="32"/>
          <w:szCs w:val="32"/>
          <w:shd w:val="clear" w:color="auto" w:fill="FFFFFF"/>
        </w:rPr>
        <w:t>市场主流专业品牌</w:t>
      </w:r>
      <w:r w:rsidR="003F2F25" w:rsidRPr="00393828">
        <w:rPr>
          <w:rFonts w:ascii="Segoe UI" w:eastAsia="仿宋_GB2312" w:hAnsi="Segoe UI" w:cs="Segoe UI"/>
          <w:color w:val="0F1115"/>
          <w:kern w:val="2"/>
          <w:sz w:val="32"/>
          <w:szCs w:val="32"/>
          <w:shd w:val="clear" w:color="auto" w:fill="FFFFFF"/>
        </w:rPr>
        <w:t>，确保产品质量稳定可靠。施工前，须将光缆样品送网络中心进行检测，检测合格后方可采购并施工，且实际供货应与送检样品的品牌、型号、规格及批次保持一致。</w:t>
      </w:r>
    </w:p>
    <w:p w14:paraId="2FFB524F" w14:textId="77777777" w:rsidR="00393828" w:rsidRDefault="00393828">
      <w:pPr>
        <w:jc w:val="left"/>
        <w:rPr>
          <w:rFonts w:ascii="Times New Roman" w:eastAsia="黑体" w:hAnsi="Times New Roman" w:cs="Times New Roman"/>
          <w:color w:val="000000"/>
          <w:kern w:val="44"/>
          <w:szCs w:val="44"/>
          <w:shd w:val="clear" w:color="auto" w:fill="FFFFFF"/>
        </w:rPr>
      </w:pPr>
      <w:r>
        <w:rPr>
          <w:shd w:val="clear" w:color="auto" w:fill="FFFFFF"/>
        </w:rPr>
        <w:br w:type="page"/>
      </w:r>
    </w:p>
    <w:p w14:paraId="47515828" w14:textId="244CC3AC" w:rsidR="00C119CD" w:rsidRPr="00542447" w:rsidRDefault="002E1C20" w:rsidP="002E1C20">
      <w:pPr>
        <w:pStyle w:val="1"/>
        <w:rPr>
          <w:shd w:val="clear" w:color="auto" w:fill="FFFFFF"/>
        </w:rPr>
      </w:pPr>
      <w:r>
        <w:rPr>
          <w:rFonts w:hint="eastAsia"/>
          <w:shd w:val="clear" w:color="auto" w:fill="FFFFFF"/>
        </w:rPr>
        <w:lastRenderedPageBreak/>
        <w:t>第</w:t>
      </w:r>
      <w:r w:rsidR="004F7B98">
        <w:rPr>
          <w:rFonts w:hint="eastAsia"/>
          <w:shd w:val="clear" w:color="auto" w:fill="FFFFFF"/>
        </w:rPr>
        <w:t>七</w:t>
      </w:r>
      <w:r>
        <w:rPr>
          <w:rFonts w:hint="eastAsia"/>
          <w:shd w:val="clear" w:color="auto" w:fill="FFFFFF"/>
        </w:rPr>
        <w:t>章</w:t>
      </w:r>
      <w:r>
        <w:rPr>
          <w:rFonts w:hint="eastAsia"/>
          <w:shd w:val="clear" w:color="auto" w:fill="FFFFFF"/>
        </w:rPr>
        <w:t xml:space="preserve"> </w:t>
      </w:r>
      <w:r>
        <w:rPr>
          <w:rFonts w:hint="eastAsia"/>
          <w:shd w:val="clear" w:color="auto" w:fill="FFFFFF"/>
        </w:rPr>
        <w:t>桥架建设标准</w:t>
      </w:r>
    </w:p>
    <w:p w14:paraId="4754BD7B" w14:textId="77777777" w:rsidR="001431F8" w:rsidRDefault="001431F8" w:rsidP="001431F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eastAsia="仿宋_GB2312" w:hint="eastAsia"/>
          <w:b/>
          <w:bCs/>
          <w:kern w:val="2"/>
          <w:sz w:val="32"/>
          <w:szCs w:val="32"/>
          <w:shd w:val="clear" w:color="auto" w:fill="FFFFFF"/>
        </w:rPr>
        <w:t>1</w:t>
      </w:r>
      <w:r>
        <w:rPr>
          <w:rFonts w:eastAsia="仿宋_GB2312"/>
          <w:b/>
          <w:bCs/>
          <w:kern w:val="2"/>
          <w:sz w:val="32"/>
          <w:szCs w:val="32"/>
          <w:shd w:val="clear" w:color="auto" w:fill="FFFFFF"/>
        </w:rPr>
        <w:t xml:space="preserve">. </w:t>
      </w:r>
      <w:r w:rsidRPr="001431F8">
        <w:rPr>
          <w:rFonts w:eastAsia="仿宋_GB2312"/>
          <w:b/>
          <w:bCs/>
          <w:kern w:val="2"/>
          <w:sz w:val="32"/>
          <w:szCs w:val="32"/>
          <w:shd w:val="clear" w:color="auto" w:fill="FFFFFF"/>
        </w:rPr>
        <w:t>防腐与防火涂层</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1431F8">
        <w:rPr>
          <w:rFonts w:ascii="Segoe UI" w:eastAsia="仿宋_GB2312" w:hAnsi="Segoe UI" w:cs="Segoe UI"/>
          <w:color w:val="0F1115"/>
          <w:kern w:val="2"/>
          <w:sz w:val="32"/>
          <w:szCs w:val="32"/>
          <w:shd w:val="clear" w:color="auto" w:fill="FFFFFF"/>
        </w:rPr>
        <w:t>电镀锌层厚度不应小于</w:t>
      </w:r>
      <w:r w:rsidRPr="001431F8">
        <w:rPr>
          <w:rFonts w:ascii="Segoe UI" w:eastAsia="仿宋_GB2312" w:hAnsi="Segoe UI" w:cs="Segoe UI"/>
          <w:color w:val="0F1115"/>
          <w:kern w:val="2"/>
          <w:sz w:val="32"/>
          <w:szCs w:val="32"/>
          <w:shd w:val="clear" w:color="auto" w:fill="FFFFFF"/>
        </w:rPr>
        <w:t>12μm</w:t>
      </w:r>
      <w:r w:rsidRPr="001431F8">
        <w:rPr>
          <w:rFonts w:ascii="Segoe UI" w:eastAsia="仿宋_GB2312" w:hAnsi="Segoe UI" w:cs="Segoe UI"/>
          <w:color w:val="0F1115"/>
          <w:kern w:val="2"/>
          <w:sz w:val="32"/>
          <w:szCs w:val="32"/>
          <w:shd w:val="clear" w:color="auto" w:fill="FFFFFF"/>
        </w:rPr>
        <w:t>；热浸镀锌层厚度不应小于</w:t>
      </w:r>
      <w:r w:rsidRPr="001431F8">
        <w:rPr>
          <w:rFonts w:ascii="Segoe UI" w:eastAsia="仿宋_GB2312" w:hAnsi="Segoe UI" w:cs="Segoe UI"/>
          <w:color w:val="0F1115"/>
          <w:kern w:val="2"/>
          <w:sz w:val="32"/>
          <w:szCs w:val="32"/>
          <w:shd w:val="clear" w:color="auto" w:fill="FFFFFF"/>
        </w:rPr>
        <w:t>65μm</w:t>
      </w:r>
      <w:r w:rsidRPr="001431F8">
        <w:rPr>
          <w:rFonts w:ascii="Segoe UI" w:eastAsia="仿宋_GB2312" w:hAnsi="Segoe UI" w:cs="Segoe UI"/>
          <w:color w:val="0F1115"/>
          <w:kern w:val="2"/>
          <w:sz w:val="32"/>
          <w:szCs w:val="32"/>
          <w:shd w:val="clear" w:color="auto" w:fill="FFFFFF"/>
        </w:rPr>
        <w:t>；防火涂层厚度不应小于</w:t>
      </w:r>
      <w:r w:rsidRPr="001431F8">
        <w:rPr>
          <w:rFonts w:ascii="Segoe UI" w:eastAsia="仿宋_GB2312" w:hAnsi="Segoe UI" w:cs="Segoe UI"/>
          <w:color w:val="0F1115"/>
          <w:kern w:val="2"/>
          <w:sz w:val="32"/>
          <w:szCs w:val="32"/>
          <w:shd w:val="clear" w:color="auto" w:fill="FFFFFF"/>
        </w:rPr>
        <w:t>60μm</w:t>
      </w:r>
      <w:r w:rsidRPr="001431F8">
        <w:rPr>
          <w:rFonts w:ascii="Segoe UI" w:eastAsia="仿宋_GB2312" w:hAnsi="Segoe UI" w:cs="Segoe UI"/>
          <w:color w:val="0F1115"/>
          <w:kern w:val="2"/>
          <w:sz w:val="32"/>
          <w:szCs w:val="32"/>
          <w:shd w:val="clear" w:color="auto" w:fill="FFFFFF"/>
        </w:rPr>
        <w:t>；</w:t>
      </w:r>
      <w:r w:rsidRPr="001431F8">
        <w:rPr>
          <w:rFonts w:ascii="Segoe UI" w:eastAsia="仿宋_GB2312" w:hAnsi="Segoe UI" w:cs="Segoe UI"/>
          <w:color w:val="0F1115"/>
          <w:kern w:val="2"/>
          <w:sz w:val="32"/>
          <w:szCs w:val="32"/>
          <w:shd w:val="clear" w:color="auto" w:fill="FFFFFF"/>
        </w:rPr>
        <w:t>VCI</w:t>
      </w:r>
      <w:r w:rsidRPr="001431F8">
        <w:rPr>
          <w:rFonts w:ascii="Segoe UI" w:eastAsia="仿宋_GB2312" w:hAnsi="Segoe UI" w:cs="Segoe UI"/>
          <w:color w:val="0F1115"/>
          <w:kern w:val="2"/>
          <w:sz w:val="32"/>
          <w:szCs w:val="32"/>
          <w:shd w:val="clear" w:color="auto" w:fill="FFFFFF"/>
        </w:rPr>
        <w:t>双金属涂层厚度不应小于</w:t>
      </w:r>
      <w:r w:rsidRPr="001431F8">
        <w:rPr>
          <w:rFonts w:ascii="Segoe UI" w:eastAsia="仿宋_GB2312" w:hAnsi="Segoe UI" w:cs="Segoe UI"/>
          <w:color w:val="0F1115"/>
          <w:kern w:val="2"/>
          <w:sz w:val="32"/>
          <w:szCs w:val="32"/>
          <w:shd w:val="clear" w:color="auto" w:fill="FFFFFF"/>
        </w:rPr>
        <w:t>8μm</w:t>
      </w:r>
      <w:r w:rsidRPr="001431F8">
        <w:rPr>
          <w:rFonts w:ascii="Segoe UI" w:eastAsia="仿宋_GB2312" w:hAnsi="Segoe UI" w:cs="Segoe UI"/>
          <w:color w:val="0F1115"/>
          <w:kern w:val="2"/>
          <w:sz w:val="32"/>
          <w:szCs w:val="32"/>
          <w:shd w:val="clear" w:color="auto" w:fill="FFFFFF"/>
        </w:rPr>
        <w:t>。</w:t>
      </w:r>
    </w:p>
    <w:p w14:paraId="0F3DB056" w14:textId="7E5F800A" w:rsidR="001431F8" w:rsidRDefault="001431F8" w:rsidP="001431F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Pr="001431F8">
        <w:rPr>
          <w:rFonts w:eastAsia="仿宋_GB2312"/>
          <w:b/>
          <w:bCs/>
          <w:kern w:val="2"/>
          <w:sz w:val="32"/>
          <w:szCs w:val="32"/>
          <w:shd w:val="clear" w:color="auto" w:fill="FFFFFF"/>
        </w:rPr>
        <w:t>桥架板材厚度</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1431F8">
        <w:rPr>
          <w:rFonts w:ascii="Segoe UI" w:eastAsia="仿宋_GB2312" w:hAnsi="Segoe UI" w:cs="Segoe UI"/>
          <w:color w:val="0F1115"/>
          <w:kern w:val="2"/>
          <w:sz w:val="32"/>
          <w:szCs w:val="32"/>
          <w:shd w:val="clear" w:color="auto" w:fill="FFFFFF"/>
        </w:rPr>
        <w:t>侧板厚度不应小于</w:t>
      </w:r>
      <w:r w:rsidRPr="001431F8">
        <w:rPr>
          <w:rFonts w:ascii="Segoe UI" w:eastAsia="仿宋_GB2312" w:hAnsi="Segoe UI" w:cs="Segoe UI"/>
          <w:color w:val="0F1115"/>
          <w:kern w:val="2"/>
          <w:sz w:val="32"/>
          <w:szCs w:val="32"/>
          <w:shd w:val="clear" w:color="auto" w:fill="FFFFFF"/>
        </w:rPr>
        <w:t>1.2mm</w:t>
      </w:r>
      <w:r w:rsidRPr="001431F8">
        <w:rPr>
          <w:rFonts w:ascii="Segoe UI" w:eastAsia="仿宋_GB2312" w:hAnsi="Segoe UI" w:cs="Segoe UI"/>
          <w:color w:val="0F1115"/>
          <w:kern w:val="2"/>
          <w:sz w:val="32"/>
          <w:szCs w:val="32"/>
          <w:shd w:val="clear" w:color="auto" w:fill="FFFFFF"/>
        </w:rPr>
        <w:t>；横档厚度不应小于</w:t>
      </w:r>
      <w:r w:rsidRPr="001431F8">
        <w:rPr>
          <w:rFonts w:ascii="Segoe UI" w:eastAsia="仿宋_GB2312" w:hAnsi="Segoe UI" w:cs="Segoe UI"/>
          <w:color w:val="0F1115"/>
          <w:kern w:val="2"/>
          <w:sz w:val="32"/>
          <w:szCs w:val="32"/>
          <w:shd w:val="clear" w:color="auto" w:fill="FFFFFF"/>
        </w:rPr>
        <w:t>1.2mm</w:t>
      </w:r>
      <w:r w:rsidRPr="001431F8">
        <w:rPr>
          <w:rFonts w:ascii="Segoe UI" w:eastAsia="仿宋_GB2312" w:hAnsi="Segoe UI" w:cs="Segoe UI"/>
          <w:color w:val="0F1115"/>
          <w:kern w:val="2"/>
          <w:sz w:val="32"/>
          <w:szCs w:val="32"/>
          <w:shd w:val="clear" w:color="auto" w:fill="FFFFFF"/>
        </w:rPr>
        <w:t>；盖板厚度不应小于</w:t>
      </w:r>
      <w:r w:rsidRPr="001431F8">
        <w:rPr>
          <w:rFonts w:ascii="Segoe UI" w:eastAsia="仿宋_GB2312" w:hAnsi="Segoe UI" w:cs="Segoe UI"/>
          <w:color w:val="0F1115"/>
          <w:kern w:val="2"/>
          <w:sz w:val="32"/>
          <w:szCs w:val="32"/>
          <w:shd w:val="clear" w:color="auto" w:fill="FFFFFF"/>
        </w:rPr>
        <w:t>1.0mm</w:t>
      </w:r>
      <w:r w:rsidRPr="001431F8">
        <w:rPr>
          <w:rFonts w:ascii="Segoe UI" w:eastAsia="仿宋_GB2312" w:hAnsi="Segoe UI" w:cs="Segoe UI"/>
          <w:color w:val="0F1115"/>
          <w:kern w:val="2"/>
          <w:sz w:val="32"/>
          <w:szCs w:val="32"/>
          <w:shd w:val="clear" w:color="auto" w:fill="FFFFFF"/>
        </w:rPr>
        <w:t>。</w:t>
      </w:r>
    </w:p>
    <w:p w14:paraId="0E819A6B" w14:textId="77777777" w:rsidR="001431F8" w:rsidRDefault="001431F8" w:rsidP="001431F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color w:val="0F1115"/>
          <w:kern w:val="2"/>
          <w:sz w:val="32"/>
          <w:szCs w:val="32"/>
          <w:shd w:val="clear" w:color="auto" w:fill="FFFFFF"/>
        </w:rPr>
        <w:t xml:space="preserve">3. </w:t>
      </w:r>
      <w:r w:rsidRPr="001431F8">
        <w:rPr>
          <w:rFonts w:eastAsia="仿宋_GB2312"/>
          <w:b/>
          <w:bCs/>
          <w:kern w:val="2"/>
          <w:sz w:val="32"/>
          <w:szCs w:val="32"/>
          <w:shd w:val="clear" w:color="auto" w:fill="FFFFFF"/>
        </w:rPr>
        <w:t>专用性与空间预留</w:t>
      </w:r>
      <w:r>
        <w:rPr>
          <w:rFonts w:eastAsia="仿宋_GB2312" w:hint="eastAsia"/>
          <w:b/>
          <w:bCs/>
          <w:kern w:val="2"/>
          <w:sz w:val="32"/>
          <w:szCs w:val="32"/>
          <w:shd w:val="clear" w:color="auto" w:fill="FFFFFF"/>
        </w:rPr>
        <w:t>：</w:t>
      </w:r>
      <w:r w:rsidRPr="001431F8">
        <w:rPr>
          <w:rFonts w:ascii="Segoe UI" w:eastAsia="仿宋_GB2312" w:hAnsi="Segoe UI" w:cs="Segoe UI"/>
          <w:color w:val="0F1115"/>
          <w:kern w:val="2"/>
          <w:sz w:val="32"/>
          <w:szCs w:val="32"/>
          <w:shd w:val="clear" w:color="auto" w:fill="FFFFFF"/>
        </w:rPr>
        <w:t>所有网络桥架仅供网络线缆敷设，不得布放其他系统的线缆；桥架内部应预留不少于</w:t>
      </w:r>
      <w:r w:rsidRPr="001431F8">
        <w:rPr>
          <w:rFonts w:ascii="Segoe UI" w:eastAsia="仿宋_GB2312" w:hAnsi="Segoe UI" w:cs="Segoe UI"/>
          <w:color w:val="0F1115"/>
          <w:kern w:val="2"/>
          <w:sz w:val="32"/>
          <w:szCs w:val="32"/>
          <w:shd w:val="clear" w:color="auto" w:fill="FFFFFF"/>
        </w:rPr>
        <w:t>50%</w:t>
      </w:r>
      <w:r w:rsidRPr="001431F8">
        <w:rPr>
          <w:rFonts w:ascii="Segoe UI" w:eastAsia="仿宋_GB2312" w:hAnsi="Segoe UI" w:cs="Segoe UI"/>
          <w:color w:val="0F1115"/>
          <w:kern w:val="2"/>
          <w:sz w:val="32"/>
          <w:szCs w:val="32"/>
          <w:shd w:val="clear" w:color="auto" w:fill="FFFFFF"/>
        </w:rPr>
        <w:t>的备用空间。</w:t>
      </w:r>
    </w:p>
    <w:p w14:paraId="1BDC6D51" w14:textId="77777777" w:rsidR="001431F8" w:rsidRDefault="001431F8" w:rsidP="001431F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4</w:t>
      </w:r>
      <w:r>
        <w:rPr>
          <w:rFonts w:ascii="Segoe UI" w:eastAsia="仿宋_GB2312" w:hAnsi="Segoe UI" w:cs="Segoe UI"/>
          <w:color w:val="0F1115"/>
          <w:kern w:val="2"/>
          <w:sz w:val="32"/>
          <w:szCs w:val="32"/>
          <w:shd w:val="clear" w:color="auto" w:fill="FFFFFF"/>
        </w:rPr>
        <w:t xml:space="preserve">. </w:t>
      </w:r>
      <w:r w:rsidRPr="001431F8">
        <w:rPr>
          <w:rFonts w:eastAsia="仿宋_GB2312"/>
          <w:b/>
          <w:bCs/>
          <w:kern w:val="2"/>
          <w:sz w:val="32"/>
          <w:szCs w:val="32"/>
          <w:shd w:val="clear" w:color="auto" w:fill="FFFFFF"/>
        </w:rPr>
        <w:t>与其他桥架的距离</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1431F8">
        <w:rPr>
          <w:rFonts w:ascii="Segoe UI" w:eastAsia="仿宋_GB2312" w:hAnsi="Segoe UI" w:cs="Segoe UI"/>
          <w:color w:val="0F1115"/>
          <w:kern w:val="2"/>
          <w:sz w:val="32"/>
          <w:szCs w:val="32"/>
          <w:shd w:val="clear" w:color="auto" w:fill="FFFFFF"/>
        </w:rPr>
        <w:t>网络桥架与</w:t>
      </w:r>
      <w:r>
        <w:rPr>
          <w:rFonts w:ascii="Segoe UI" w:eastAsia="仿宋_GB2312" w:hAnsi="Segoe UI" w:cs="Segoe UI" w:hint="eastAsia"/>
          <w:color w:val="0F1115"/>
          <w:kern w:val="2"/>
          <w:sz w:val="32"/>
          <w:szCs w:val="32"/>
          <w:shd w:val="clear" w:color="auto" w:fill="FFFFFF"/>
        </w:rPr>
        <w:t>其他</w:t>
      </w:r>
      <w:r w:rsidRPr="001431F8">
        <w:rPr>
          <w:rFonts w:ascii="Segoe UI" w:eastAsia="仿宋_GB2312" w:hAnsi="Segoe UI" w:cs="Segoe UI"/>
          <w:color w:val="0F1115"/>
          <w:kern w:val="2"/>
          <w:sz w:val="32"/>
          <w:szCs w:val="32"/>
          <w:shd w:val="clear" w:color="auto" w:fill="FFFFFF"/>
        </w:rPr>
        <w:t>桥架水平间距不应小于</w:t>
      </w:r>
      <w:r w:rsidRPr="001431F8">
        <w:rPr>
          <w:rFonts w:ascii="Segoe UI" w:eastAsia="仿宋_GB2312" w:hAnsi="Segoe UI" w:cs="Segoe UI"/>
          <w:color w:val="0F1115"/>
          <w:kern w:val="2"/>
          <w:sz w:val="32"/>
          <w:szCs w:val="32"/>
          <w:shd w:val="clear" w:color="auto" w:fill="FFFFFF"/>
        </w:rPr>
        <w:t>30cm</w:t>
      </w:r>
      <w:r w:rsidRPr="001431F8">
        <w:rPr>
          <w:rFonts w:ascii="Segoe UI" w:eastAsia="仿宋_GB2312" w:hAnsi="Segoe UI" w:cs="Segoe UI"/>
          <w:color w:val="0F1115"/>
          <w:kern w:val="2"/>
          <w:sz w:val="32"/>
          <w:szCs w:val="32"/>
          <w:shd w:val="clear" w:color="auto" w:fill="FFFFFF"/>
        </w:rPr>
        <w:t>，垂直交叉间距不应小于</w:t>
      </w:r>
      <w:r w:rsidRPr="001431F8">
        <w:rPr>
          <w:rFonts w:ascii="Segoe UI" w:eastAsia="仿宋_GB2312" w:hAnsi="Segoe UI" w:cs="Segoe UI"/>
          <w:color w:val="0F1115"/>
          <w:kern w:val="2"/>
          <w:sz w:val="32"/>
          <w:szCs w:val="32"/>
          <w:shd w:val="clear" w:color="auto" w:fill="FFFFFF"/>
        </w:rPr>
        <w:t>20cm</w:t>
      </w:r>
      <w:r w:rsidRPr="001431F8">
        <w:rPr>
          <w:rFonts w:ascii="Segoe UI" w:eastAsia="仿宋_GB2312" w:hAnsi="Segoe UI" w:cs="Segoe UI"/>
          <w:color w:val="0F1115"/>
          <w:kern w:val="2"/>
          <w:sz w:val="32"/>
          <w:szCs w:val="32"/>
          <w:shd w:val="clear" w:color="auto" w:fill="FFFFFF"/>
        </w:rPr>
        <w:t>。</w:t>
      </w:r>
    </w:p>
    <w:p w14:paraId="653FA33A" w14:textId="02A647AE" w:rsidR="001431F8" w:rsidRPr="001431F8" w:rsidRDefault="001431F8" w:rsidP="001431F8">
      <w:pPr>
        <w:pStyle w:val="ds-markdown-paragraph"/>
        <w:shd w:val="clear" w:color="auto" w:fill="FFFFFF"/>
        <w:spacing w:after="12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5</w:t>
      </w:r>
      <w:r>
        <w:rPr>
          <w:rFonts w:ascii="Segoe UI" w:eastAsia="仿宋_GB2312" w:hAnsi="Segoe UI" w:cs="Segoe UI"/>
          <w:color w:val="0F1115"/>
          <w:kern w:val="2"/>
          <w:sz w:val="32"/>
          <w:szCs w:val="32"/>
          <w:shd w:val="clear" w:color="auto" w:fill="FFFFFF"/>
        </w:rPr>
        <w:t xml:space="preserve">. </w:t>
      </w:r>
      <w:r w:rsidRPr="001431F8">
        <w:rPr>
          <w:rFonts w:eastAsia="仿宋_GB2312"/>
          <w:b/>
          <w:bCs/>
          <w:kern w:val="2"/>
          <w:sz w:val="32"/>
          <w:szCs w:val="32"/>
          <w:shd w:val="clear" w:color="auto" w:fill="FFFFFF"/>
        </w:rPr>
        <w:t>运维标识</w:t>
      </w:r>
      <w:r>
        <w:rPr>
          <w:rFonts w:eastAsia="仿宋_GB2312" w:hint="eastAsia"/>
          <w:b/>
          <w:bCs/>
          <w:kern w:val="2"/>
          <w:sz w:val="32"/>
          <w:szCs w:val="32"/>
          <w:shd w:val="clear" w:color="auto" w:fill="FFFFFF"/>
        </w:rPr>
        <w:t>：</w:t>
      </w:r>
      <w:r w:rsidRPr="001431F8">
        <w:rPr>
          <w:rFonts w:ascii="Segoe UI" w:eastAsia="仿宋_GB2312" w:hAnsi="Segoe UI" w:cs="Segoe UI"/>
          <w:color w:val="0F1115"/>
          <w:kern w:val="2"/>
          <w:sz w:val="32"/>
          <w:szCs w:val="32"/>
          <w:shd w:val="clear" w:color="auto" w:fill="FFFFFF"/>
        </w:rPr>
        <w:t>桥架醒目位置应喷涂</w:t>
      </w:r>
      <w:r w:rsidRPr="001431F8">
        <w:rPr>
          <w:rFonts w:ascii="Segoe UI" w:eastAsia="仿宋_GB2312" w:hAnsi="Segoe UI" w:cs="Segoe UI"/>
          <w:color w:val="0F1115"/>
          <w:kern w:val="2"/>
          <w:sz w:val="32"/>
          <w:szCs w:val="32"/>
          <w:shd w:val="clear" w:color="auto" w:fill="FFFFFF"/>
        </w:rPr>
        <w:t>“</w:t>
      </w:r>
      <w:r w:rsidRPr="001431F8">
        <w:rPr>
          <w:rFonts w:ascii="Segoe UI" w:eastAsia="仿宋_GB2312" w:hAnsi="Segoe UI" w:cs="Segoe UI"/>
          <w:color w:val="0F1115"/>
          <w:kern w:val="2"/>
          <w:sz w:val="32"/>
          <w:szCs w:val="32"/>
          <w:shd w:val="clear" w:color="auto" w:fill="FFFFFF"/>
        </w:rPr>
        <w:t>校园网</w:t>
      </w:r>
      <w:r w:rsidRPr="001431F8">
        <w:rPr>
          <w:rFonts w:ascii="Segoe UI" w:eastAsia="仿宋_GB2312" w:hAnsi="Segoe UI" w:cs="Segoe UI"/>
          <w:color w:val="0F1115"/>
          <w:kern w:val="2"/>
          <w:sz w:val="32"/>
          <w:szCs w:val="32"/>
          <w:shd w:val="clear" w:color="auto" w:fill="FFFFFF"/>
        </w:rPr>
        <w:t xml:space="preserve"> </w:t>
      </w:r>
      <w:r w:rsidRPr="001431F8">
        <w:rPr>
          <w:rFonts w:ascii="Segoe UI" w:eastAsia="仿宋_GB2312" w:hAnsi="Segoe UI" w:cs="Segoe UI"/>
          <w:color w:val="0F1115"/>
          <w:kern w:val="2"/>
          <w:sz w:val="32"/>
          <w:szCs w:val="32"/>
          <w:shd w:val="clear" w:color="auto" w:fill="FFFFFF"/>
        </w:rPr>
        <w:t>运维热线</w:t>
      </w:r>
      <w:r w:rsidRPr="001431F8">
        <w:rPr>
          <w:rFonts w:ascii="Segoe UI" w:eastAsia="仿宋_GB2312" w:hAnsi="Segoe UI" w:cs="Segoe UI"/>
          <w:color w:val="0F1115"/>
          <w:kern w:val="2"/>
          <w:sz w:val="32"/>
          <w:szCs w:val="32"/>
          <w:shd w:val="clear" w:color="auto" w:fill="FFFFFF"/>
        </w:rPr>
        <w:t>027-87297533”</w:t>
      </w:r>
      <w:r w:rsidRPr="001431F8">
        <w:rPr>
          <w:rFonts w:ascii="Segoe UI" w:eastAsia="仿宋_GB2312" w:hAnsi="Segoe UI" w:cs="Segoe UI"/>
          <w:color w:val="0F1115"/>
          <w:kern w:val="2"/>
          <w:sz w:val="32"/>
          <w:szCs w:val="32"/>
          <w:shd w:val="clear" w:color="auto" w:fill="FFFFFF"/>
        </w:rPr>
        <w:t>字样。</w:t>
      </w:r>
    </w:p>
    <w:p w14:paraId="159CE9C9" w14:textId="77777777" w:rsidR="00FB71E3" w:rsidRDefault="00FB71E3">
      <w:pPr>
        <w:jc w:val="left"/>
        <w:rPr>
          <w:rFonts w:ascii="Times New Roman" w:eastAsia="黑体" w:hAnsi="Times New Roman" w:cs="Times New Roman"/>
          <w:color w:val="000000"/>
          <w:kern w:val="44"/>
          <w:szCs w:val="44"/>
        </w:rPr>
      </w:pPr>
      <w:r>
        <w:br w:type="page"/>
      </w:r>
    </w:p>
    <w:p w14:paraId="74B91C14" w14:textId="25172836" w:rsidR="003F7835" w:rsidRPr="001431F8" w:rsidRDefault="00FB71E3" w:rsidP="00FB71E3">
      <w:pPr>
        <w:pStyle w:val="1"/>
      </w:pPr>
      <w:r>
        <w:rPr>
          <w:rFonts w:hint="eastAsia"/>
        </w:rPr>
        <w:lastRenderedPageBreak/>
        <w:t>第</w:t>
      </w:r>
      <w:r w:rsidR="004F7B98">
        <w:rPr>
          <w:rFonts w:hint="eastAsia"/>
        </w:rPr>
        <w:t>八</w:t>
      </w:r>
      <w:r>
        <w:rPr>
          <w:rFonts w:hint="eastAsia"/>
        </w:rPr>
        <w:t>章</w:t>
      </w:r>
      <w:r>
        <w:rPr>
          <w:rFonts w:hint="eastAsia"/>
        </w:rPr>
        <w:t xml:space="preserve"> </w:t>
      </w:r>
      <w:r>
        <w:rPr>
          <w:rFonts w:hint="eastAsia"/>
        </w:rPr>
        <w:t>室外管网技术标准</w:t>
      </w:r>
    </w:p>
    <w:p w14:paraId="592F61B9" w14:textId="77777777" w:rsidR="00ED3102" w:rsidRDefault="00ED3102" w:rsidP="00ED3102">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eastAsia="仿宋_GB2312" w:hint="eastAsia"/>
          <w:b/>
          <w:bCs/>
          <w:kern w:val="2"/>
          <w:sz w:val="32"/>
          <w:szCs w:val="32"/>
          <w:shd w:val="clear" w:color="auto" w:fill="FFFFFF"/>
        </w:rPr>
        <w:t>1</w:t>
      </w:r>
      <w:r>
        <w:rPr>
          <w:rFonts w:eastAsia="仿宋_GB2312"/>
          <w:b/>
          <w:bCs/>
          <w:kern w:val="2"/>
          <w:sz w:val="32"/>
          <w:szCs w:val="32"/>
          <w:shd w:val="clear" w:color="auto" w:fill="FFFFFF"/>
        </w:rPr>
        <w:t xml:space="preserve">. </w:t>
      </w:r>
      <w:r w:rsidRPr="00ED3102">
        <w:rPr>
          <w:rFonts w:eastAsia="仿宋_GB2312"/>
          <w:b/>
          <w:bCs/>
          <w:kern w:val="2"/>
          <w:sz w:val="32"/>
          <w:szCs w:val="32"/>
          <w:shd w:val="clear" w:color="auto" w:fill="FFFFFF"/>
        </w:rPr>
        <w:t>管道配置与连通</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ED3102">
        <w:rPr>
          <w:rFonts w:ascii="Segoe UI" w:eastAsia="仿宋_GB2312" w:hAnsi="Segoe UI" w:cs="Segoe UI"/>
          <w:color w:val="0F1115"/>
          <w:kern w:val="2"/>
          <w:sz w:val="32"/>
          <w:szCs w:val="32"/>
          <w:shd w:val="clear" w:color="auto" w:fill="FFFFFF"/>
        </w:rPr>
        <w:t>室外楼栋接入网络专用管道采用外径</w:t>
      </w:r>
      <w:r w:rsidRPr="00ED3102">
        <w:rPr>
          <w:rFonts w:ascii="Segoe UI" w:eastAsia="仿宋_GB2312" w:hAnsi="Segoe UI" w:cs="Segoe UI"/>
          <w:color w:val="0F1115"/>
          <w:kern w:val="2"/>
          <w:sz w:val="32"/>
          <w:szCs w:val="32"/>
          <w:shd w:val="clear" w:color="auto" w:fill="FFFFFF"/>
        </w:rPr>
        <w:t>110mm</w:t>
      </w:r>
      <w:r w:rsidRPr="00ED3102">
        <w:rPr>
          <w:rFonts w:ascii="Segoe UI" w:eastAsia="仿宋_GB2312" w:hAnsi="Segoe UI" w:cs="Segoe UI"/>
          <w:color w:val="0F1115"/>
          <w:kern w:val="2"/>
          <w:sz w:val="32"/>
          <w:szCs w:val="32"/>
          <w:shd w:val="clear" w:color="auto" w:fill="FFFFFF"/>
        </w:rPr>
        <w:t>的</w:t>
      </w:r>
      <w:r w:rsidRPr="00ED3102">
        <w:rPr>
          <w:rFonts w:ascii="Segoe UI" w:eastAsia="仿宋_GB2312" w:hAnsi="Segoe UI" w:cs="Segoe UI"/>
          <w:color w:val="0F1115"/>
          <w:kern w:val="2"/>
          <w:sz w:val="32"/>
          <w:szCs w:val="32"/>
          <w:shd w:val="clear" w:color="auto" w:fill="FFFFFF"/>
        </w:rPr>
        <w:t>PE</w:t>
      </w:r>
      <w:r w:rsidRPr="00ED3102">
        <w:rPr>
          <w:rFonts w:ascii="Segoe UI" w:eastAsia="仿宋_GB2312" w:hAnsi="Segoe UI" w:cs="Segoe UI"/>
          <w:color w:val="0F1115"/>
          <w:kern w:val="2"/>
          <w:sz w:val="32"/>
          <w:szCs w:val="32"/>
          <w:shd w:val="clear" w:color="auto" w:fill="FFFFFF"/>
        </w:rPr>
        <w:t>管，数量不少于</w:t>
      </w:r>
      <w:r w:rsidRPr="00ED3102">
        <w:rPr>
          <w:rFonts w:ascii="Segoe UI" w:eastAsia="仿宋_GB2312" w:hAnsi="Segoe UI" w:cs="Segoe UI"/>
          <w:color w:val="0F1115"/>
          <w:kern w:val="2"/>
          <w:sz w:val="32"/>
          <w:szCs w:val="32"/>
          <w:shd w:val="clear" w:color="auto" w:fill="FFFFFF"/>
        </w:rPr>
        <w:t>4</w:t>
      </w:r>
      <w:r w:rsidRPr="00ED3102">
        <w:rPr>
          <w:rFonts w:ascii="Segoe UI" w:eastAsia="仿宋_GB2312" w:hAnsi="Segoe UI" w:cs="Segoe UI"/>
          <w:color w:val="0F1115"/>
          <w:kern w:val="2"/>
          <w:sz w:val="32"/>
          <w:szCs w:val="32"/>
          <w:shd w:val="clear" w:color="auto" w:fill="FFFFFF"/>
        </w:rPr>
        <w:t>根，并与现有校园信息管网可靠连通。</w:t>
      </w:r>
    </w:p>
    <w:p w14:paraId="1C2538D1" w14:textId="77777777" w:rsidR="00ED3102" w:rsidRDefault="00ED3102" w:rsidP="00ED3102">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Pr="00ED3102">
        <w:rPr>
          <w:rFonts w:eastAsia="仿宋_GB2312"/>
          <w:b/>
          <w:bCs/>
          <w:kern w:val="2"/>
          <w:sz w:val="32"/>
          <w:szCs w:val="32"/>
          <w:shd w:val="clear" w:color="auto" w:fill="FFFFFF"/>
        </w:rPr>
        <w:t>孔井设置</w:t>
      </w:r>
      <w:r>
        <w:rPr>
          <w:rFonts w:eastAsia="仿宋_GB2312" w:hint="eastAsia"/>
          <w:b/>
          <w:bCs/>
          <w:kern w:val="2"/>
          <w:sz w:val="32"/>
          <w:szCs w:val="32"/>
          <w:shd w:val="clear" w:color="auto" w:fill="FFFFFF"/>
        </w:rPr>
        <w:t>：</w:t>
      </w:r>
      <w:r w:rsidRPr="00ED3102">
        <w:rPr>
          <w:rFonts w:ascii="Segoe UI" w:eastAsia="仿宋_GB2312" w:hAnsi="Segoe UI" w:cs="Segoe UI"/>
          <w:color w:val="0F1115"/>
          <w:kern w:val="2"/>
          <w:sz w:val="32"/>
          <w:szCs w:val="32"/>
          <w:shd w:val="clear" w:color="auto" w:fill="FFFFFF"/>
        </w:rPr>
        <w:t>直线段管道间距超过</w:t>
      </w:r>
      <w:r w:rsidRPr="00ED3102">
        <w:rPr>
          <w:rFonts w:ascii="Segoe UI" w:eastAsia="仿宋_GB2312" w:hAnsi="Segoe UI" w:cs="Segoe UI"/>
          <w:color w:val="0F1115"/>
          <w:kern w:val="2"/>
          <w:sz w:val="32"/>
          <w:szCs w:val="32"/>
          <w:shd w:val="clear" w:color="auto" w:fill="FFFFFF"/>
        </w:rPr>
        <w:t>40</w:t>
      </w:r>
      <w:r w:rsidRPr="00ED3102">
        <w:rPr>
          <w:rFonts w:ascii="Segoe UI" w:eastAsia="仿宋_GB2312" w:hAnsi="Segoe UI" w:cs="Segoe UI"/>
          <w:color w:val="0F1115"/>
          <w:kern w:val="2"/>
          <w:sz w:val="32"/>
          <w:szCs w:val="32"/>
          <w:shd w:val="clear" w:color="auto" w:fill="FFFFFF"/>
        </w:rPr>
        <w:t>米时，应增设孔井。井口净尺寸不应小于</w:t>
      </w:r>
      <w:r w:rsidRPr="00ED3102">
        <w:rPr>
          <w:rFonts w:ascii="Segoe UI" w:eastAsia="仿宋_GB2312" w:hAnsi="Segoe UI" w:cs="Segoe UI"/>
          <w:color w:val="0F1115"/>
          <w:kern w:val="2"/>
          <w:sz w:val="32"/>
          <w:szCs w:val="32"/>
          <w:shd w:val="clear" w:color="auto" w:fill="FFFFFF"/>
        </w:rPr>
        <w:t>800mm×900mm</w:t>
      </w:r>
      <w:r w:rsidRPr="00ED3102">
        <w:rPr>
          <w:rFonts w:ascii="Segoe UI" w:eastAsia="仿宋_GB2312" w:hAnsi="Segoe UI" w:cs="Segoe UI"/>
          <w:color w:val="0F1115"/>
          <w:kern w:val="2"/>
          <w:sz w:val="32"/>
          <w:szCs w:val="32"/>
          <w:shd w:val="clear" w:color="auto" w:fill="FFFFFF"/>
        </w:rPr>
        <w:t>；井深不应小于</w:t>
      </w:r>
      <w:r w:rsidRPr="00ED3102">
        <w:rPr>
          <w:rFonts w:ascii="Segoe UI" w:eastAsia="仿宋_GB2312" w:hAnsi="Segoe UI" w:cs="Segoe UI"/>
          <w:color w:val="0F1115"/>
          <w:kern w:val="2"/>
          <w:sz w:val="32"/>
          <w:szCs w:val="32"/>
          <w:shd w:val="clear" w:color="auto" w:fill="FFFFFF"/>
        </w:rPr>
        <w:t>700mm</w:t>
      </w:r>
      <w:r w:rsidRPr="00ED3102">
        <w:rPr>
          <w:rFonts w:ascii="Segoe UI" w:eastAsia="仿宋_GB2312" w:hAnsi="Segoe UI" w:cs="Segoe UI"/>
          <w:color w:val="0F1115"/>
          <w:kern w:val="2"/>
          <w:sz w:val="32"/>
          <w:szCs w:val="32"/>
          <w:shd w:val="clear" w:color="auto" w:fill="FFFFFF"/>
        </w:rPr>
        <w:t>；</w:t>
      </w:r>
      <w:r w:rsidRPr="00ED3102">
        <w:rPr>
          <w:rFonts w:ascii="Segoe UI" w:eastAsia="仿宋_GB2312" w:hAnsi="Segoe UI" w:cs="Segoe UI"/>
          <w:color w:val="0F1115"/>
          <w:kern w:val="2"/>
          <w:sz w:val="32"/>
          <w:szCs w:val="32"/>
          <w:shd w:val="clear" w:color="auto" w:fill="FFFFFF"/>
        </w:rPr>
        <w:t>PE</w:t>
      </w:r>
      <w:r w:rsidRPr="00ED3102">
        <w:rPr>
          <w:rFonts w:ascii="Segoe UI" w:eastAsia="仿宋_GB2312" w:hAnsi="Segoe UI" w:cs="Segoe UI"/>
          <w:color w:val="0F1115"/>
          <w:kern w:val="2"/>
          <w:sz w:val="32"/>
          <w:szCs w:val="32"/>
          <w:shd w:val="clear" w:color="auto" w:fill="FFFFFF"/>
        </w:rPr>
        <w:t>管底部距井底净距不应小于</w:t>
      </w:r>
      <w:r w:rsidRPr="00ED3102">
        <w:rPr>
          <w:rFonts w:ascii="Segoe UI" w:eastAsia="仿宋_GB2312" w:hAnsi="Segoe UI" w:cs="Segoe UI"/>
          <w:color w:val="0F1115"/>
          <w:kern w:val="2"/>
          <w:sz w:val="32"/>
          <w:szCs w:val="32"/>
          <w:shd w:val="clear" w:color="auto" w:fill="FFFFFF"/>
        </w:rPr>
        <w:t>200mm</w:t>
      </w:r>
      <w:r w:rsidRPr="00ED3102">
        <w:rPr>
          <w:rFonts w:ascii="Segoe UI" w:eastAsia="仿宋_GB2312" w:hAnsi="Segoe UI" w:cs="Segoe UI"/>
          <w:color w:val="0F1115"/>
          <w:kern w:val="2"/>
          <w:sz w:val="32"/>
          <w:szCs w:val="32"/>
          <w:shd w:val="clear" w:color="auto" w:fill="FFFFFF"/>
        </w:rPr>
        <w:t>。井盖应清晰标识</w:t>
      </w:r>
      <w:r w:rsidRPr="00ED3102">
        <w:rPr>
          <w:rFonts w:ascii="Segoe UI" w:eastAsia="仿宋_GB2312" w:hAnsi="Segoe UI" w:cs="Segoe UI"/>
          <w:color w:val="0F1115"/>
          <w:kern w:val="2"/>
          <w:sz w:val="32"/>
          <w:szCs w:val="32"/>
          <w:shd w:val="clear" w:color="auto" w:fill="FFFFFF"/>
        </w:rPr>
        <w:t>“</w:t>
      </w:r>
      <w:r w:rsidRPr="00ED3102">
        <w:rPr>
          <w:rFonts w:ascii="Segoe UI" w:eastAsia="仿宋_GB2312" w:hAnsi="Segoe UI" w:cs="Segoe UI"/>
          <w:color w:val="0F1115"/>
          <w:kern w:val="2"/>
          <w:sz w:val="32"/>
          <w:szCs w:val="32"/>
          <w:shd w:val="clear" w:color="auto" w:fill="FFFFFF"/>
        </w:rPr>
        <w:t>理工大信息管网</w:t>
      </w:r>
      <w:r w:rsidRPr="00ED3102">
        <w:rPr>
          <w:rFonts w:ascii="Segoe UI" w:eastAsia="仿宋_GB2312" w:hAnsi="Segoe UI" w:cs="Segoe UI"/>
          <w:color w:val="0F1115"/>
          <w:kern w:val="2"/>
          <w:sz w:val="32"/>
          <w:szCs w:val="32"/>
          <w:shd w:val="clear" w:color="auto" w:fill="FFFFFF"/>
        </w:rPr>
        <w:t>”</w:t>
      </w:r>
      <w:r w:rsidRPr="00ED3102">
        <w:rPr>
          <w:rFonts w:ascii="Segoe UI" w:eastAsia="仿宋_GB2312" w:hAnsi="Segoe UI" w:cs="Segoe UI"/>
          <w:color w:val="0F1115"/>
          <w:kern w:val="2"/>
          <w:sz w:val="32"/>
          <w:szCs w:val="32"/>
          <w:shd w:val="clear" w:color="auto" w:fill="FFFFFF"/>
        </w:rPr>
        <w:t>字样。</w:t>
      </w:r>
    </w:p>
    <w:p w14:paraId="1715625C" w14:textId="3436A7DE" w:rsidR="00ED3102" w:rsidRDefault="00ED3102" w:rsidP="00ED3102">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3</w:t>
      </w:r>
      <w:r>
        <w:rPr>
          <w:rFonts w:ascii="Segoe UI" w:eastAsia="仿宋_GB2312" w:hAnsi="Segoe UI" w:cs="Segoe UI"/>
          <w:color w:val="0F1115"/>
          <w:kern w:val="2"/>
          <w:sz w:val="32"/>
          <w:szCs w:val="32"/>
          <w:shd w:val="clear" w:color="auto" w:fill="FFFFFF"/>
        </w:rPr>
        <w:t xml:space="preserve">. </w:t>
      </w:r>
      <w:r w:rsidRPr="00ED3102">
        <w:rPr>
          <w:rFonts w:eastAsia="仿宋_GB2312"/>
          <w:b/>
          <w:bCs/>
          <w:kern w:val="2"/>
          <w:sz w:val="32"/>
          <w:szCs w:val="32"/>
          <w:shd w:val="clear" w:color="auto" w:fill="FFFFFF"/>
        </w:rPr>
        <w:t>管道连接工艺</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ED3102">
        <w:rPr>
          <w:rFonts w:ascii="Segoe UI" w:eastAsia="仿宋_GB2312" w:hAnsi="Segoe UI" w:cs="Segoe UI"/>
          <w:color w:val="0F1115"/>
          <w:kern w:val="2"/>
          <w:sz w:val="32"/>
          <w:szCs w:val="32"/>
          <w:shd w:val="clear" w:color="auto" w:fill="FFFFFF"/>
        </w:rPr>
        <w:t>PE</w:t>
      </w:r>
      <w:r w:rsidRPr="00ED3102">
        <w:rPr>
          <w:rFonts w:ascii="Segoe UI" w:eastAsia="仿宋_GB2312" w:hAnsi="Segoe UI" w:cs="Segoe UI"/>
          <w:color w:val="0F1115"/>
          <w:kern w:val="2"/>
          <w:sz w:val="32"/>
          <w:szCs w:val="32"/>
          <w:shd w:val="clear" w:color="auto" w:fill="FFFFFF"/>
        </w:rPr>
        <w:t>管之间的连接应采用热熔连接、电熔连接等专业方式，确保接头密封牢固。</w:t>
      </w:r>
    </w:p>
    <w:p w14:paraId="1F537697" w14:textId="3C12B1AA" w:rsidR="00ED3102" w:rsidRPr="00ED3102" w:rsidRDefault="00ED3102" w:rsidP="00ED3102">
      <w:pPr>
        <w:pStyle w:val="ds-markdown-paragraph"/>
        <w:shd w:val="clear" w:color="auto" w:fill="FFFFFF"/>
        <w:spacing w:after="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4</w:t>
      </w:r>
      <w:r>
        <w:rPr>
          <w:rFonts w:ascii="Segoe UI" w:eastAsia="仿宋_GB2312" w:hAnsi="Segoe UI" w:cs="Segoe UI"/>
          <w:color w:val="0F1115"/>
          <w:kern w:val="2"/>
          <w:sz w:val="32"/>
          <w:szCs w:val="32"/>
          <w:shd w:val="clear" w:color="auto" w:fill="FFFFFF"/>
        </w:rPr>
        <w:t xml:space="preserve">. </w:t>
      </w:r>
      <w:r w:rsidRPr="00ED3102">
        <w:rPr>
          <w:rFonts w:eastAsia="仿宋_GB2312"/>
          <w:b/>
          <w:bCs/>
          <w:kern w:val="2"/>
          <w:sz w:val="32"/>
          <w:szCs w:val="32"/>
          <w:shd w:val="clear" w:color="auto" w:fill="FFFFFF"/>
        </w:rPr>
        <w:t>施工标准</w:t>
      </w:r>
      <w:r>
        <w:rPr>
          <w:rFonts w:eastAsia="仿宋_GB2312" w:hint="eastAsia"/>
          <w:b/>
          <w:bCs/>
          <w:kern w:val="2"/>
          <w:sz w:val="32"/>
          <w:szCs w:val="32"/>
          <w:shd w:val="clear" w:color="auto" w:fill="FFFFFF"/>
        </w:rPr>
        <w:t>：</w:t>
      </w:r>
      <w:r>
        <w:rPr>
          <w:rFonts w:eastAsia="仿宋_GB2312" w:hint="eastAsia"/>
          <w:b/>
          <w:bCs/>
          <w:kern w:val="2"/>
          <w:sz w:val="32"/>
          <w:szCs w:val="32"/>
          <w:shd w:val="clear" w:color="auto" w:fill="FFFFFF"/>
        </w:rPr>
        <w:t xml:space="preserve"> </w:t>
      </w:r>
      <w:r w:rsidRPr="00ED3102">
        <w:rPr>
          <w:rFonts w:ascii="Segoe UI" w:eastAsia="仿宋_GB2312" w:hAnsi="Segoe UI" w:cs="Segoe UI"/>
          <w:color w:val="0F1115"/>
          <w:kern w:val="2"/>
          <w:sz w:val="32"/>
          <w:szCs w:val="32"/>
          <w:shd w:val="clear" w:color="auto" w:fill="FFFFFF"/>
        </w:rPr>
        <w:t>室外管网施工应严格按照国家有关信息管网建设标准执行，包括但不限于埋深、坡度、回填及标识等要求。</w:t>
      </w:r>
    </w:p>
    <w:p w14:paraId="71ABD280" w14:textId="092D36E5" w:rsidR="00A7045D" w:rsidRDefault="00A7045D">
      <w:pPr>
        <w:jc w:val="left"/>
      </w:pPr>
      <w:r>
        <w:br w:type="page"/>
      </w:r>
    </w:p>
    <w:p w14:paraId="269FA883" w14:textId="377BEF69" w:rsidR="003F7835" w:rsidRPr="00ED3102" w:rsidRDefault="00A7045D" w:rsidP="00A7045D">
      <w:pPr>
        <w:pStyle w:val="1"/>
      </w:pPr>
      <w:r>
        <w:rPr>
          <w:rFonts w:hint="eastAsia"/>
        </w:rPr>
        <w:lastRenderedPageBreak/>
        <w:t>第</w:t>
      </w:r>
      <w:r w:rsidR="004F7B98">
        <w:rPr>
          <w:rFonts w:hint="eastAsia"/>
        </w:rPr>
        <w:t>九</w:t>
      </w:r>
      <w:r>
        <w:rPr>
          <w:rFonts w:hint="eastAsia"/>
        </w:rPr>
        <w:t>章</w:t>
      </w:r>
      <w:r>
        <w:rPr>
          <w:rFonts w:hint="eastAsia"/>
        </w:rPr>
        <w:t xml:space="preserve"> </w:t>
      </w:r>
      <w:r>
        <w:rPr>
          <w:rFonts w:hint="eastAsia"/>
        </w:rPr>
        <w:t>网络系统方案</w:t>
      </w:r>
    </w:p>
    <w:p w14:paraId="1C13C587" w14:textId="32C91D1C" w:rsidR="00D04B1A" w:rsidRPr="000249CD" w:rsidRDefault="00D04B1A" w:rsidP="000249CD">
      <w:pPr>
        <w:pStyle w:val="2"/>
      </w:pPr>
      <w:bookmarkStart w:id="1" w:name="_Toc25928"/>
      <w:r w:rsidRPr="000249CD">
        <w:t>（一）电缆（双绞线）结构化布线</w:t>
      </w:r>
      <w:bookmarkEnd w:id="1"/>
    </w:p>
    <w:p w14:paraId="66BF1454" w14:textId="77777777" w:rsidR="00955453" w:rsidRDefault="00955453" w:rsidP="00955453">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955453">
        <w:rPr>
          <w:rFonts w:ascii="Segoe UI" w:eastAsia="仿宋_GB2312" w:hAnsi="Segoe UI" w:cs="Segoe UI"/>
          <w:color w:val="0F1115"/>
          <w:kern w:val="2"/>
          <w:sz w:val="32"/>
          <w:szCs w:val="32"/>
          <w:shd w:val="clear" w:color="auto" w:fill="FFFFFF"/>
        </w:rPr>
        <w:t>本方案采用传统以太网双绞线布线方式，终端设备通过网线直接连接至接入交换机，适用于各类建筑场景，尤其适合布线点位密集、运维管理要求较高的场所。</w:t>
      </w:r>
    </w:p>
    <w:p w14:paraId="1D24D172" w14:textId="77777777" w:rsidR="00955453" w:rsidRDefault="00955453" w:rsidP="00955453">
      <w:pPr>
        <w:pStyle w:val="ds-markdown-paragraph"/>
        <w:shd w:val="clear" w:color="auto" w:fill="FFFFFF"/>
        <w:spacing w:before="240" w:beforeAutospacing="0" w:after="240" w:afterAutospacing="0"/>
        <w:ind w:firstLineChars="200" w:firstLine="640"/>
        <w:rPr>
          <w:rFonts w:eastAsia="仿宋_GB2312"/>
          <w:b/>
          <w:bCs/>
          <w:kern w:val="2"/>
          <w:sz w:val="32"/>
          <w:szCs w:val="32"/>
          <w:shd w:val="clear" w:color="auto" w:fill="FFFFFF"/>
        </w:rPr>
      </w:pPr>
      <w:r w:rsidRPr="00955453">
        <w:rPr>
          <w:rFonts w:eastAsia="仿宋_GB2312"/>
          <w:b/>
          <w:bCs/>
          <w:kern w:val="2"/>
          <w:sz w:val="32"/>
          <w:szCs w:val="32"/>
          <w:shd w:val="clear" w:color="auto" w:fill="FFFFFF"/>
        </w:rPr>
        <w:t>基本要求：</w:t>
      </w:r>
    </w:p>
    <w:p w14:paraId="705B8A5F" w14:textId="77777777" w:rsidR="00955453" w:rsidRDefault="00955453" w:rsidP="00955453">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955453">
        <w:rPr>
          <w:rFonts w:ascii="Segoe UI" w:eastAsia="仿宋_GB2312" w:hAnsi="Segoe UI" w:cs="Segoe UI"/>
          <w:color w:val="0F1115"/>
          <w:kern w:val="2"/>
          <w:sz w:val="32"/>
          <w:szCs w:val="32"/>
          <w:shd w:val="clear" w:color="auto" w:fill="FFFFFF"/>
        </w:rPr>
        <w:t>所有接入交换机应预留不少于</w:t>
      </w:r>
      <w:r w:rsidRPr="00955453">
        <w:rPr>
          <w:rFonts w:ascii="Segoe UI" w:eastAsia="仿宋_GB2312" w:hAnsi="Segoe UI" w:cs="Segoe UI"/>
          <w:color w:val="0F1115"/>
          <w:kern w:val="2"/>
          <w:sz w:val="32"/>
          <w:szCs w:val="32"/>
          <w:shd w:val="clear" w:color="auto" w:fill="FFFFFF"/>
        </w:rPr>
        <w:t>20%</w:t>
      </w:r>
      <w:r w:rsidRPr="00955453">
        <w:rPr>
          <w:rFonts w:ascii="Segoe UI" w:eastAsia="仿宋_GB2312" w:hAnsi="Segoe UI" w:cs="Segoe UI"/>
          <w:color w:val="0F1115"/>
          <w:kern w:val="2"/>
          <w:sz w:val="32"/>
          <w:szCs w:val="32"/>
          <w:shd w:val="clear" w:color="auto" w:fill="FFFFFF"/>
        </w:rPr>
        <w:t>的端口作为备用，以满足后续扩容及故障替换需求。</w:t>
      </w:r>
    </w:p>
    <w:p w14:paraId="6B6B639B" w14:textId="7A4973D0" w:rsidR="00955453" w:rsidRPr="00955453" w:rsidRDefault="00955453" w:rsidP="00955453">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955453">
        <w:rPr>
          <w:rFonts w:ascii="Segoe UI" w:eastAsia="仿宋_GB2312" w:hAnsi="Segoe UI" w:cs="Segoe UI"/>
          <w:color w:val="0F1115"/>
          <w:kern w:val="2"/>
          <w:sz w:val="32"/>
          <w:szCs w:val="32"/>
          <w:shd w:val="clear" w:color="auto" w:fill="FFFFFF"/>
        </w:rPr>
        <w:t>布线系统设计、施工及验收应符合本标准第三章至第</w:t>
      </w:r>
      <w:r w:rsidR="00704A63">
        <w:rPr>
          <w:rFonts w:ascii="Segoe UI" w:eastAsia="仿宋_GB2312" w:hAnsi="Segoe UI" w:cs="Segoe UI" w:hint="eastAsia"/>
          <w:color w:val="0F1115"/>
          <w:kern w:val="2"/>
          <w:sz w:val="32"/>
          <w:szCs w:val="32"/>
          <w:shd w:val="clear" w:color="auto" w:fill="FFFFFF"/>
        </w:rPr>
        <w:t>八</w:t>
      </w:r>
      <w:r w:rsidRPr="00955453">
        <w:rPr>
          <w:rFonts w:ascii="Segoe UI" w:eastAsia="仿宋_GB2312" w:hAnsi="Segoe UI" w:cs="Segoe UI"/>
          <w:color w:val="0F1115"/>
          <w:kern w:val="2"/>
          <w:sz w:val="32"/>
          <w:szCs w:val="32"/>
          <w:shd w:val="clear" w:color="auto" w:fill="FFFFFF"/>
        </w:rPr>
        <w:t>章及相关国家</w:t>
      </w:r>
      <w:r w:rsidRPr="00955453">
        <w:rPr>
          <w:rFonts w:ascii="Segoe UI" w:eastAsia="仿宋_GB2312" w:hAnsi="Segoe UI" w:cs="Segoe UI"/>
          <w:color w:val="0F1115"/>
          <w:kern w:val="2"/>
          <w:sz w:val="32"/>
          <w:szCs w:val="32"/>
          <w:shd w:val="clear" w:color="auto" w:fill="FFFFFF"/>
        </w:rPr>
        <w:t>/</w:t>
      </w:r>
      <w:r w:rsidRPr="00955453">
        <w:rPr>
          <w:rFonts w:ascii="Segoe UI" w:eastAsia="仿宋_GB2312" w:hAnsi="Segoe UI" w:cs="Segoe UI"/>
          <w:color w:val="0F1115"/>
          <w:kern w:val="2"/>
          <w:sz w:val="32"/>
          <w:szCs w:val="32"/>
          <w:shd w:val="clear" w:color="auto" w:fill="FFFFFF"/>
        </w:rPr>
        <w:t>行业标准的规定</w:t>
      </w:r>
      <w:r w:rsidR="000B28F3">
        <w:rPr>
          <w:rFonts w:ascii="Segoe UI" w:eastAsia="仿宋_GB2312" w:hAnsi="Segoe UI" w:cs="Segoe UI" w:hint="eastAsia"/>
          <w:color w:val="0F1115"/>
          <w:kern w:val="2"/>
          <w:sz w:val="32"/>
          <w:szCs w:val="32"/>
          <w:shd w:val="clear" w:color="auto" w:fill="FFFFFF"/>
        </w:rPr>
        <w:t>。</w:t>
      </w:r>
    </w:p>
    <w:p w14:paraId="7BB7DF73" w14:textId="77777777" w:rsidR="000249CD" w:rsidRDefault="000249CD" w:rsidP="000249CD">
      <w:pPr>
        <w:pStyle w:val="2"/>
        <w:rPr>
          <w:rFonts w:eastAsia="宋体"/>
        </w:rPr>
      </w:pPr>
      <w:r>
        <w:t>（二）光网络施工（交换机入室）</w:t>
      </w:r>
    </w:p>
    <w:p w14:paraId="20D731E0" w14:textId="5C65D6F7" w:rsidR="000249CD" w:rsidRDefault="000249CD" w:rsidP="000249C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0249CD">
        <w:rPr>
          <w:rFonts w:ascii="Segoe UI" w:eastAsia="仿宋_GB2312" w:hAnsi="Segoe UI" w:cs="Segoe UI"/>
          <w:color w:val="0F1115"/>
          <w:kern w:val="2"/>
          <w:sz w:val="32"/>
          <w:szCs w:val="32"/>
          <w:shd w:val="clear" w:color="auto" w:fill="FFFFFF"/>
        </w:rPr>
        <w:t>本方案采用</w:t>
      </w:r>
      <w:r w:rsidRPr="000249CD">
        <w:rPr>
          <w:rFonts w:ascii="Segoe UI" w:eastAsia="仿宋_GB2312" w:hAnsi="Segoe UI" w:cs="Segoe UI"/>
          <w:color w:val="0F1115"/>
          <w:kern w:val="2"/>
          <w:sz w:val="32"/>
          <w:szCs w:val="32"/>
          <w:shd w:val="clear" w:color="auto" w:fill="FFFFFF"/>
        </w:rPr>
        <w:t>“</w:t>
      </w:r>
      <w:r w:rsidRPr="000249CD">
        <w:rPr>
          <w:rFonts w:ascii="Segoe UI" w:eastAsia="仿宋_GB2312" w:hAnsi="Segoe UI" w:cs="Segoe UI"/>
          <w:color w:val="0F1115"/>
          <w:kern w:val="2"/>
          <w:sz w:val="32"/>
          <w:szCs w:val="32"/>
          <w:shd w:val="clear" w:color="auto" w:fill="FFFFFF"/>
        </w:rPr>
        <w:t>汇聚交换机＋房间交换机</w:t>
      </w:r>
      <w:r w:rsidRPr="000249CD">
        <w:rPr>
          <w:rFonts w:ascii="Segoe UI" w:eastAsia="仿宋_GB2312" w:hAnsi="Segoe UI" w:cs="Segoe UI"/>
          <w:color w:val="0F1115"/>
          <w:kern w:val="2"/>
          <w:sz w:val="32"/>
          <w:szCs w:val="32"/>
          <w:shd w:val="clear" w:color="auto" w:fill="FFFFFF"/>
        </w:rPr>
        <w:t>”</w:t>
      </w:r>
      <w:r w:rsidRPr="000249CD">
        <w:rPr>
          <w:rFonts w:ascii="Segoe UI" w:eastAsia="仿宋_GB2312" w:hAnsi="Segoe UI" w:cs="Segoe UI"/>
          <w:color w:val="0F1115"/>
          <w:kern w:val="2"/>
          <w:sz w:val="32"/>
          <w:szCs w:val="32"/>
          <w:shd w:val="clear" w:color="auto" w:fill="FFFFFF"/>
        </w:rPr>
        <w:t>架构，光纤入室，在房间内配置弱电箱。所有汇聚交换机应预留不少于</w:t>
      </w:r>
      <w:r w:rsidRPr="000249CD">
        <w:rPr>
          <w:rFonts w:ascii="Segoe UI" w:eastAsia="仿宋_GB2312" w:hAnsi="Segoe UI" w:cs="Segoe UI"/>
          <w:color w:val="0F1115"/>
          <w:kern w:val="2"/>
          <w:sz w:val="32"/>
          <w:szCs w:val="32"/>
          <w:shd w:val="clear" w:color="auto" w:fill="FFFFFF"/>
        </w:rPr>
        <w:t>10%</w:t>
      </w:r>
      <w:r w:rsidRPr="000249CD">
        <w:rPr>
          <w:rFonts w:ascii="Segoe UI" w:eastAsia="仿宋_GB2312" w:hAnsi="Segoe UI" w:cs="Segoe UI"/>
          <w:color w:val="0F1115"/>
          <w:kern w:val="2"/>
          <w:sz w:val="32"/>
          <w:szCs w:val="32"/>
          <w:shd w:val="clear" w:color="auto" w:fill="FFFFFF"/>
        </w:rPr>
        <w:t>的端口作为备用。</w:t>
      </w:r>
      <w:r w:rsidR="00DA3B55">
        <w:rPr>
          <w:rFonts w:ascii="Segoe UI" w:eastAsia="仿宋_GB2312" w:hAnsi="Segoe UI" w:cs="Segoe UI" w:hint="eastAsia"/>
          <w:color w:val="0F1115"/>
          <w:kern w:val="2"/>
          <w:sz w:val="32"/>
          <w:szCs w:val="32"/>
          <w:shd w:val="clear" w:color="auto" w:fill="FFFFFF"/>
        </w:rPr>
        <w:t>本方案适用于</w:t>
      </w:r>
      <w:r w:rsidR="00DA3B55" w:rsidRPr="00DA3B55">
        <w:rPr>
          <w:rFonts w:ascii="Segoe UI" w:eastAsia="仿宋_GB2312" w:hAnsi="Segoe UI" w:cs="Segoe UI" w:hint="eastAsia"/>
          <w:color w:val="0F1115"/>
          <w:kern w:val="2"/>
          <w:sz w:val="32"/>
          <w:szCs w:val="32"/>
          <w:shd w:val="clear" w:color="auto" w:fill="FFFFFF"/>
        </w:rPr>
        <w:t>办公区（含行政办公室）、教室区（含教室、实验室）以及公共楼宇（如图书馆、食堂等）等场景。</w:t>
      </w:r>
    </w:p>
    <w:p w14:paraId="05A713FC" w14:textId="75B6606B" w:rsidR="000249CD" w:rsidRDefault="000249CD" w:rsidP="000249CD">
      <w:pPr>
        <w:pStyle w:val="3"/>
        <w:numPr>
          <w:ilvl w:val="0"/>
          <w:numId w:val="41"/>
        </w:numPr>
        <w:ind w:firstLineChars="0"/>
      </w:pPr>
      <w:r w:rsidRPr="000249CD">
        <w:t>弱电箱标准</w:t>
      </w:r>
    </w:p>
    <w:p w14:paraId="0A8A6C15" w14:textId="77777777" w:rsidR="000249CD" w:rsidRDefault="000249CD" w:rsidP="000249CD">
      <w:pPr>
        <w:ind w:firstLineChars="200" w:firstLine="640"/>
        <w:rPr>
          <w:shd w:val="clear" w:color="auto" w:fill="FFFFFF"/>
        </w:rPr>
      </w:pPr>
      <w:r>
        <w:rPr>
          <w:rFonts w:hint="eastAsia"/>
          <w:shd w:val="clear" w:color="auto" w:fill="FFFFFF"/>
        </w:rPr>
        <w:lastRenderedPageBreak/>
        <w:t>1</w:t>
      </w:r>
      <w:r>
        <w:rPr>
          <w:shd w:val="clear" w:color="auto" w:fill="FFFFFF"/>
        </w:rPr>
        <w:t xml:space="preserve">. </w:t>
      </w:r>
      <w:r w:rsidRPr="000249CD">
        <w:rPr>
          <w:b/>
          <w:bCs/>
          <w:shd w:val="clear" w:color="auto" w:fill="FFFFFF"/>
        </w:rPr>
        <w:t>交换机选型</w:t>
      </w:r>
      <w:r>
        <w:rPr>
          <w:shd w:val="clear" w:color="auto" w:fill="FFFFFF"/>
        </w:rPr>
        <w:t xml:space="preserve">: </w:t>
      </w:r>
      <w:r w:rsidRPr="000249CD">
        <w:rPr>
          <w:shd w:val="clear" w:color="auto" w:fill="FFFFFF"/>
        </w:rPr>
        <w:t>根据房间面积及实际使用需求，分别选用8口或16口、支持PoE功能、静音无风扇设计的交换机。</w:t>
      </w:r>
    </w:p>
    <w:p w14:paraId="238A19EF" w14:textId="77777777" w:rsidR="000249CD" w:rsidRDefault="000249CD" w:rsidP="000249CD">
      <w:pPr>
        <w:ind w:firstLineChars="200" w:firstLine="640"/>
        <w:rPr>
          <w:rFonts w:ascii="Segoe UI" w:hAnsi="Segoe UI" w:cs="Segoe UI"/>
          <w:color w:val="0F1115"/>
          <w:shd w:val="clear" w:color="auto" w:fill="FFFFFF"/>
        </w:rPr>
      </w:pPr>
      <w:r>
        <w:rPr>
          <w:rFonts w:ascii="Segoe UI" w:hAnsi="Segoe UI" w:cs="Segoe UI" w:hint="eastAsia"/>
          <w:color w:val="0F1115"/>
          <w:shd w:val="clear" w:color="auto" w:fill="FFFFFF"/>
        </w:rPr>
        <w:t>2</w:t>
      </w:r>
      <w:r>
        <w:rPr>
          <w:rFonts w:ascii="Segoe UI" w:hAnsi="Segoe UI" w:cs="Segoe UI"/>
          <w:color w:val="0F1115"/>
          <w:shd w:val="clear" w:color="auto" w:fill="FFFFFF"/>
        </w:rPr>
        <w:t xml:space="preserve">. </w:t>
      </w:r>
      <w:r w:rsidRPr="000249CD">
        <w:rPr>
          <w:rFonts w:ascii="Segoe UI" w:hAnsi="Segoe UI" w:cs="Segoe UI"/>
          <w:b/>
          <w:bCs/>
          <w:color w:val="0F1115"/>
          <w:shd w:val="clear" w:color="auto" w:fill="FFFFFF"/>
        </w:rPr>
        <w:t>安装要求</w:t>
      </w:r>
      <w:r>
        <w:rPr>
          <w:rFonts w:ascii="Segoe UI" w:hAnsi="Segoe UI" w:cs="Segoe UI" w:hint="eastAsia"/>
          <w:b/>
          <w:bCs/>
          <w:color w:val="0F1115"/>
          <w:shd w:val="clear" w:color="auto" w:fill="FFFFFF"/>
        </w:rPr>
        <w:t>：</w:t>
      </w:r>
      <w:r>
        <w:rPr>
          <w:rFonts w:ascii="Segoe UI" w:hAnsi="Segoe UI" w:cs="Segoe UI" w:hint="eastAsia"/>
          <w:b/>
          <w:bCs/>
          <w:color w:val="0F1115"/>
          <w:shd w:val="clear" w:color="auto" w:fill="FFFFFF"/>
        </w:rPr>
        <w:t xml:space="preserve"> </w:t>
      </w:r>
      <w:r w:rsidRPr="000249CD">
        <w:rPr>
          <w:rFonts w:ascii="Segoe UI" w:hAnsi="Segoe UI" w:cs="Segoe UI"/>
          <w:color w:val="0F1115"/>
          <w:shd w:val="clear" w:color="auto" w:fill="FFFFFF"/>
        </w:rPr>
        <w:t>采用墙壁壁挂方式安装。箱体顶部与吊顶间距宜为</w:t>
      </w:r>
      <w:r w:rsidRPr="000249CD">
        <w:rPr>
          <w:rFonts w:ascii="Segoe UI" w:hAnsi="Segoe UI" w:cs="Segoe UI"/>
          <w:color w:val="0F1115"/>
          <w:shd w:val="clear" w:color="auto" w:fill="FFFFFF"/>
        </w:rPr>
        <w:t>200mm</w:t>
      </w:r>
      <w:r w:rsidRPr="000249CD">
        <w:rPr>
          <w:rFonts w:ascii="Segoe UI" w:hAnsi="Segoe UI" w:cs="Segoe UI"/>
          <w:color w:val="0F1115"/>
          <w:shd w:val="clear" w:color="auto" w:fill="FFFFFF"/>
        </w:rPr>
        <w:t>，箱体底部距地面不应小于</w:t>
      </w:r>
      <w:r w:rsidRPr="000249CD">
        <w:rPr>
          <w:rFonts w:ascii="Segoe UI" w:hAnsi="Segoe UI" w:cs="Segoe UI"/>
          <w:color w:val="0F1115"/>
          <w:shd w:val="clear" w:color="auto" w:fill="FFFFFF"/>
        </w:rPr>
        <w:t>2m</w:t>
      </w:r>
      <w:r w:rsidRPr="000249CD">
        <w:rPr>
          <w:rFonts w:ascii="Segoe UI" w:hAnsi="Segoe UI" w:cs="Segoe UI"/>
          <w:color w:val="0F1115"/>
          <w:shd w:val="clear" w:color="auto" w:fill="FFFFFF"/>
        </w:rPr>
        <w:t>，且不得影响室内人员正常活动。</w:t>
      </w:r>
    </w:p>
    <w:p w14:paraId="2E768643" w14:textId="77777777" w:rsidR="000249CD" w:rsidRDefault="000249CD" w:rsidP="000249CD">
      <w:pPr>
        <w:ind w:firstLineChars="200" w:firstLine="640"/>
        <w:rPr>
          <w:rFonts w:ascii="Segoe UI" w:hAnsi="Segoe UI" w:cs="Segoe UI"/>
          <w:b/>
          <w:bCs/>
          <w:color w:val="0F1115"/>
          <w:shd w:val="clear" w:color="auto" w:fill="FFFFFF"/>
        </w:rPr>
      </w:pPr>
      <w:r>
        <w:rPr>
          <w:rFonts w:ascii="Segoe UI" w:hAnsi="Segoe UI" w:cs="Segoe UI" w:hint="eastAsia"/>
          <w:color w:val="0F1115"/>
          <w:shd w:val="clear" w:color="auto" w:fill="FFFFFF"/>
        </w:rPr>
        <w:t>3</w:t>
      </w:r>
      <w:r>
        <w:rPr>
          <w:rFonts w:ascii="Segoe UI" w:hAnsi="Segoe UI" w:cs="Segoe UI"/>
          <w:color w:val="0F1115"/>
          <w:shd w:val="clear" w:color="auto" w:fill="FFFFFF"/>
        </w:rPr>
        <w:t xml:space="preserve">. </w:t>
      </w:r>
      <w:r w:rsidRPr="000249CD">
        <w:rPr>
          <w:rFonts w:ascii="Segoe UI" w:hAnsi="Segoe UI" w:cs="Segoe UI"/>
          <w:b/>
          <w:bCs/>
          <w:color w:val="0F1115"/>
          <w:shd w:val="clear" w:color="auto" w:fill="FFFFFF"/>
        </w:rPr>
        <w:t>推荐箱体尺寸</w:t>
      </w:r>
      <w:r>
        <w:rPr>
          <w:rFonts w:ascii="Segoe UI" w:hAnsi="Segoe UI" w:cs="Segoe UI" w:hint="eastAsia"/>
          <w:b/>
          <w:bCs/>
          <w:color w:val="0F1115"/>
          <w:shd w:val="clear" w:color="auto" w:fill="FFFFFF"/>
        </w:rPr>
        <w:t>:</w:t>
      </w:r>
    </w:p>
    <w:p w14:paraId="759F9132" w14:textId="77777777" w:rsidR="000249CD" w:rsidRDefault="000249CD" w:rsidP="000249CD">
      <w:pPr>
        <w:ind w:firstLineChars="200" w:firstLine="640"/>
        <w:rPr>
          <w:rFonts w:ascii="Segoe UI" w:hAnsi="Segoe UI" w:cs="Segoe UI"/>
          <w:color w:val="0F1115"/>
          <w:shd w:val="clear" w:color="auto" w:fill="FFFFFF"/>
        </w:rPr>
      </w:pPr>
      <w:r w:rsidRPr="000249CD">
        <w:rPr>
          <w:rFonts w:ascii="Segoe UI" w:hAnsi="Segoe UI" w:cs="Segoe UI"/>
          <w:b/>
          <w:bCs/>
          <w:color w:val="0F1115"/>
          <w:shd w:val="clear" w:color="auto" w:fill="FFFFFF"/>
        </w:rPr>
        <w:t>适配</w:t>
      </w:r>
      <w:r w:rsidRPr="000249CD">
        <w:rPr>
          <w:rFonts w:ascii="Segoe UI" w:hAnsi="Segoe UI" w:cs="Segoe UI"/>
          <w:b/>
          <w:bCs/>
          <w:color w:val="0F1115"/>
          <w:shd w:val="clear" w:color="auto" w:fill="FFFFFF"/>
        </w:rPr>
        <w:t>8</w:t>
      </w:r>
      <w:r w:rsidRPr="000249CD">
        <w:rPr>
          <w:rFonts w:ascii="Segoe UI" w:hAnsi="Segoe UI" w:cs="Segoe UI"/>
          <w:b/>
          <w:bCs/>
          <w:color w:val="0F1115"/>
          <w:shd w:val="clear" w:color="auto" w:fill="FFFFFF"/>
        </w:rPr>
        <w:t>口交换机</w:t>
      </w:r>
      <w:r w:rsidRPr="000249CD">
        <w:rPr>
          <w:rFonts w:ascii="Segoe UI" w:hAnsi="Segoe UI" w:cs="Segoe UI"/>
          <w:color w:val="0F1115"/>
          <w:shd w:val="clear" w:color="auto" w:fill="FFFFFF"/>
        </w:rPr>
        <w:t>：高</w:t>
      </w:r>
      <w:r w:rsidRPr="000249CD">
        <w:rPr>
          <w:rFonts w:ascii="Segoe UI" w:hAnsi="Segoe UI" w:cs="Segoe UI"/>
          <w:color w:val="0F1115"/>
          <w:shd w:val="clear" w:color="auto" w:fill="FFFFFF"/>
        </w:rPr>
        <w:t>350mm×</w:t>
      </w:r>
      <w:r w:rsidRPr="000249CD">
        <w:rPr>
          <w:rFonts w:ascii="Segoe UI" w:hAnsi="Segoe UI" w:cs="Segoe UI"/>
          <w:color w:val="0F1115"/>
          <w:shd w:val="clear" w:color="auto" w:fill="FFFFFF"/>
        </w:rPr>
        <w:t>宽</w:t>
      </w:r>
      <w:r w:rsidRPr="000249CD">
        <w:rPr>
          <w:rFonts w:ascii="Segoe UI" w:hAnsi="Segoe UI" w:cs="Segoe UI"/>
          <w:color w:val="0F1115"/>
          <w:shd w:val="clear" w:color="auto" w:fill="FFFFFF"/>
        </w:rPr>
        <w:t>450mm×</w:t>
      </w:r>
      <w:r w:rsidRPr="000249CD">
        <w:rPr>
          <w:rFonts w:ascii="Segoe UI" w:hAnsi="Segoe UI" w:cs="Segoe UI"/>
          <w:color w:val="0F1115"/>
          <w:shd w:val="clear" w:color="auto" w:fill="FFFFFF"/>
        </w:rPr>
        <w:t>深</w:t>
      </w:r>
      <w:r w:rsidRPr="000249CD">
        <w:rPr>
          <w:rFonts w:ascii="Segoe UI" w:hAnsi="Segoe UI" w:cs="Segoe UI"/>
          <w:color w:val="0F1115"/>
          <w:shd w:val="clear" w:color="auto" w:fill="FFFFFF"/>
        </w:rPr>
        <w:t>130mm</w:t>
      </w:r>
    </w:p>
    <w:p w14:paraId="7F069A40" w14:textId="77777777" w:rsidR="000249CD" w:rsidRDefault="000249CD" w:rsidP="000249CD">
      <w:pPr>
        <w:ind w:firstLineChars="200" w:firstLine="640"/>
        <w:rPr>
          <w:rFonts w:ascii="Segoe UI" w:hAnsi="Segoe UI" w:cs="Segoe UI"/>
          <w:color w:val="0F1115"/>
          <w:shd w:val="clear" w:color="auto" w:fill="FFFFFF"/>
        </w:rPr>
      </w:pPr>
      <w:r w:rsidRPr="000249CD">
        <w:rPr>
          <w:rFonts w:ascii="Segoe UI" w:hAnsi="Segoe UI" w:cs="Segoe UI"/>
          <w:b/>
          <w:bCs/>
          <w:color w:val="0F1115"/>
          <w:shd w:val="clear" w:color="auto" w:fill="FFFFFF"/>
        </w:rPr>
        <w:t>适配</w:t>
      </w:r>
      <w:r w:rsidRPr="000249CD">
        <w:rPr>
          <w:rFonts w:ascii="Segoe UI" w:hAnsi="Segoe UI" w:cs="Segoe UI"/>
          <w:b/>
          <w:bCs/>
          <w:color w:val="0F1115"/>
          <w:shd w:val="clear" w:color="auto" w:fill="FFFFFF"/>
        </w:rPr>
        <w:t>16</w:t>
      </w:r>
      <w:r w:rsidRPr="000249CD">
        <w:rPr>
          <w:rFonts w:ascii="Segoe UI" w:hAnsi="Segoe UI" w:cs="Segoe UI"/>
          <w:b/>
          <w:bCs/>
          <w:color w:val="0F1115"/>
          <w:shd w:val="clear" w:color="auto" w:fill="FFFFFF"/>
        </w:rPr>
        <w:t>口交换机</w:t>
      </w:r>
      <w:r w:rsidRPr="000249CD">
        <w:rPr>
          <w:rFonts w:ascii="Segoe UI" w:hAnsi="Segoe UI" w:cs="Segoe UI"/>
          <w:color w:val="0F1115"/>
          <w:shd w:val="clear" w:color="auto" w:fill="FFFFFF"/>
        </w:rPr>
        <w:t>：高</w:t>
      </w:r>
      <w:r w:rsidRPr="000249CD">
        <w:rPr>
          <w:rFonts w:ascii="Segoe UI" w:hAnsi="Segoe UI" w:cs="Segoe UI"/>
          <w:color w:val="0F1115"/>
          <w:shd w:val="clear" w:color="auto" w:fill="FFFFFF"/>
        </w:rPr>
        <w:t>500mm×</w:t>
      </w:r>
      <w:r w:rsidRPr="000249CD">
        <w:rPr>
          <w:rFonts w:ascii="Segoe UI" w:hAnsi="Segoe UI" w:cs="Segoe UI"/>
          <w:color w:val="0F1115"/>
          <w:shd w:val="clear" w:color="auto" w:fill="FFFFFF"/>
        </w:rPr>
        <w:t>宽</w:t>
      </w:r>
      <w:r w:rsidRPr="000249CD">
        <w:rPr>
          <w:rFonts w:ascii="Segoe UI" w:hAnsi="Segoe UI" w:cs="Segoe UI"/>
          <w:color w:val="0F1115"/>
          <w:shd w:val="clear" w:color="auto" w:fill="FFFFFF"/>
        </w:rPr>
        <w:t>600mm×</w:t>
      </w:r>
      <w:r w:rsidRPr="000249CD">
        <w:rPr>
          <w:rFonts w:ascii="Segoe UI" w:hAnsi="Segoe UI" w:cs="Segoe UI"/>
          <w:color w:val="0F1115"/>
          <w:shd w:val="clear" w:color="auto" w:fill="FFFFFF"/>
        </w:rPr>
        <w:t>深</w:t>
      </w:r>
      <w:r w:rsidRPr="000249CD">
        <w:rPr>
          <w:rFonts w:ascii="Segoe UI" w:hAnsi="Segoe UI" w:cs="Segoe UI"/>
          <w:color w:val="0F1115"/>
          <w:shd w:val="clear" w:color="auto" w:fill="FFFFFF"/>
        </w:rPr>
        <w:t>160mm</w:t>
      </w:r>
    </w:p>
    <w:p w14:paraId="3F508295" w14:textId="77777777" w:rsidR="000249CD" w:rsidRDefault="000249CD" w:rsidP="000249CD">
      <w:pPr>
        <w:ind w:firstLineChars="200" w:firstLine="640"/>
        <w:rPr>
          <w:rFonts w:ascii="Segoe UI" w:hAnsi="Segoe UI" w:cs="Segoe UI"/>
          <w:color w:val="0F1115"/>
          <w:shd w:val="clear" w:color="auto" w:fill="FFFFFF"/>
        </w:rPr>
      </w:pPr>
      <w:r>
        <w:rPr>
          <w:rFonts w:ascii="Segoe UI" w:hAnsi="Segoe UI" w:cs="Segoe UI"/>
          <w:color w:val="0F1115"/>
          <w:shd w:val="clear" w:color="auto" w:fill="FFFFFF"/>
        </w:rPr>
        <w:t xml:space="preserve">4. </w:t>
      </w:r>
      <w:r w:rsidRPr="000249CD">
        <w:rPr>
          <w:rFonts w:ascii="Segoe UI" w:hAnsi="Segoe UI" w:cs="Segoe UI"/>
          <w:b/>
          <w:bCs/>
          <w:color w:val="0F1115"/>
          <w:shd w:val="clear" w:color="auto" w:fill="FFFFFF"/>
        </w:rPr>
        <w:t>接入容量</w:t>
      </w:r>
      <w:r>
        <w:rPr>
          <w:rFonts w:ascii="Segoe UI" w:hAnsi="Segoe UI" w:cs="Segoe UI" w:hint="eastAsia"/>
          <w:b/>
          <w:bCs/>
          <w:color w:val="0F1115"/>
          <w:shd w:val="clear" w:color="auto" w:fill="FFFFFF"/>
        </w:rPr>
        <w:t>：</w:t>
      </w:r>
      <w:r>
        <w:rPr>
          <w:rFonts w:ascii="Segoe UI" w:hAnsi="Segoe UI" w:cs="Segoe UI" w:hint="eastAsia"/>
          <w:b/>
          <w:bCs/>
          <w:color w:val="0F1115"/>
          <w:shd w:val="clear" w:color="auto" w:fill="FFFFFF"/>
        </w:rPr>
        <w:t xml:space="preserve"> </w:t>
      </w:r>
      <w:r w:rsidRPr="000249CD">
        <w:rPr>
          <w:rFonts w:ascii="Segoe UI" w:hAnsi="Segoe UI" w:cs="Segoe UI"/>
          <w:color w:val="0F1115"/>
          <w:shd w:val="clear" w:color="auto" w:fill="FFFFFF"/>
        </w:rPr>
        <w:t>每个弱电箱可接入的有线／无线信息点数量不应超过对应交换机的端口数（</w:t>
      </w:r>
      <w:r w:rsidRPr="000249CD">
        <w:rPr>
          <w:rFonts w:ascii="Segoe UI" w:hAnsi="Segoe UI" w:cs="Segoe UI"/>
          <w:color w:val="0F1115"/>
          <w:shd w:val="clear" w:color="auto" w:fill="FFFFFF"/>
        </w:rPr>
        <w:t>8</w:t>
      </w:r>
      <w:r w:rsidRPr="000249CD">
        <w:rPr>
          <w:rFonts w:ascii="Segoe UI" w:hAnsi="Segoe UI" w:cs="Segoe UI"/>
          <w:color w:val="0F1115"/>
          <w:shd w:val="clear" w:color="auto" w:fill="FFFFFF"/>
        </w:rPr>
        <w:t>口或</w:t>
      </w:r>
      <w:r w:rsidRPr="000249CD">
        <w:rPr>
          <w:rFonts w:ascii="Segoe UI" w:hAnsi="Segoe UI" w:cs="Segoe UI"/>
          <w:color w:val="0F1115"/>
          <w:shd w:val="clear" w:color="auto" w:fill="FFFFFF"/>
        </w:rPr>
        <w:t>16</w:t>
      </w:r>
      <w:r w:rsidRPr="000249CD">
        <w:rPr>
          <w:rFonts w:ascii="Segoe UI" w:hAnsi="Segoe UI" w:cs="Segoe UI"/>
          <w:color w:val="0F1115"/>
          <w:shd w:val="clear" w:color="auto" w:fill="FFFFFF"/>
        </w:rPr>
        <w:t>口）。若房间内设备数量较大，</w:t>
      </w:r>
      <w:r>
        <w:rPr>
          <w:rFonts w:ascii="Segoe UI" w:hAnsi="Segoe UI" w:cs="Segoe UI" w:hint="eastAsia"/>
          <w:color w:val="0F1115"/>
          <w:shd w:val="clear" w:color="auto" w:fill="FFFFFF"/>
        </w:rPr>
        <w:t>须</w:t>
      </w:r>
      <w:r w:rsidRPr="000249CD">
        <w:rPr>
          <w:rFonts w:ascii="Segoe UI" w:hAnsi="Segoe UI" w:cs="Segoe UI"/>
          <w:color w:val="0F1115"/>
          <w:shd w:val="clear" w:color="auto" w:fill="FFFFFF"/>
        </w:rPr>
        <w:t>自行内部组网后再统一接入弱电箱。</w:t>
      </w:r>
    </w:p>
    <w:p w14:paraId="5451EC94" w14:textId="1A601912" w:rsidR="000249CD" w:rsidRPr="000249CD" w:rsidRDefault="000249CD" w:rsidP="000249CD">
      <w:pPr>
        <w:pStyle w:val="3"/>
      </w:pPr>
      <w:r>
        <w:rPr>
          <w:rFonts w:hint="eastAsia"/>
        </w:rPr>
        <w:t>（</w:t>
      </w:r>
      <w:r w:rsidRPr="000249CD">
        <w:t>2</w:t>
      </w:r>
      <w:r>
        <w:rPr>
          <w:rFonts w:hint="eastAsia"/>
        </w:rPr>
        <w:t>）</w:t>
      </w:r>
      <w:r w:rsidRPr="000249CD">
        <w:t xml:space="preserve"> </w:t>
      </w:r>
      <w:r w:rsidRPr="000249CD">
        <w:t>室内信息点布线标准</w:t>
      </w:r>
    </w:p>
    <w:p w14:paraId="1C7AD076" w14:textId="77777777" w:rsidR="000249CD" w:rsidRDefault="000249CD" w:rsidP="000249C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1</w:t>
      </w:r>
      <w:r>
        <w:rPr>
          <w:rFonts w:ascii="Segoe UI" w:eastAsia="仿宋_GB2312" w:hAnsi="Segoe UI" w:cs="Segoe UI"/>
          <w:color w:val="0F1115"/>
          <w:kern w:val="2"/>
          <w:sz w:val="32"/>
          <w:szCs w:val="32"/>
          <w:shd w:val="clear" w:color="auto" w:fill="FFFFFF"/>
        </w:rPr>
        <w:t xml:space="preserve">. </w:t>
      </w:r>
      <w:r w:rsidRPr="000249CD">
        <w:rPr>
          <w:rFonts w:ascii="Segoe UI" w:eastAsia="仿宋_GB2312" w:hAnsi="Segoe UI" w:cs="Segoe UI"/>
          <w:b/>
          <w:bCs/>
          <w:color w:val="0F1115"/>
          <w:kern w:val="2"/>
          <w:sz w:val="32"/>
          <w:szCs w:val="32"/>
          <w:shd w:val="clear" w:color="auto" w:fill="FFFFFF"/>
        </w:rPr>
        <w:t>布线方式</w:t>
      </w: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 xml:space="preserve"> </w:t>
      </w:r>
      <w:r w:rsidRPr="000249CD">
        <w:rPr>
          <w:rFonts w:ascii="Segoe UI" w:eastAsia="仿宋_GB2312" w:hAnsi="Segoe UI" w:cs="Segoe UI"/>
          <w:color w:val="0F1115"/>
          <w:kern w:val="2"/>
          <w:sz w:val="32"/>
          <w:szCs w:val="32"/>
          <w:shd w:val="clear" w:color="auto" w:fill="FFFFFF"/>
        </w:rPr>
        <w:t>室内有线及无线信息点均通过双绞线穿墙敷设至弱电箱内成端。</w:t>
      </w:r>
    </w:p>
    <w:p w14:paraId="60EAF110" w14:textId="77777777" w:rsidR="000249CD" w:rsidRDefault="000249CD" w:rsidP="000249C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0249CD">
        <w:rPr>
          <w:rFonts w:ascii="Segoe UI" w:eastAsia="仿宋_GB2312" w:hAnsi="Segoe UI" w:cs="Segoe UI"/>
          <w:b/>
          <w:bCs/>
          <w:color w:val="0F1115"/>
          <w:kern w:val="2"/>
          <w:sz w:val="32"/>
          <w:szCs w:val="32"/>
          <w:shd w:val="clear" w:color="auto" w:fill="FFFFFF"/>
        </w:rPr>
        <w:t>有线信息点</w:t>
      </w:r>
      <w:r w:rsidRPr="000249CD">
        <w:rPr>
          <w:rFonts w:ascii="Segoe UI" w:eastAsia="仿宋_GB2312" w:hAnsi="Segoe UI" w:cs="Segoe UI"/>
          <w:color w:val="0F1115"/>
          <w:kern w:val="2"/>
          <w:sz w:val="32"/>
          <w:szCs w:val="32"/>
          <w:shd w:val="clear" w:color="auto" w:fill="FFFFFF"/>
        </w:rPr>
        <w:t>：模块</w:t>
      </w:r>
      <w:r>
        <w:rPr>
          <w:rFonts w:ascii="Segoe UI" w:eastAsia="仿宋_GB2312" w:hAnsi="Segoe UI" w:cs="Segoe UI" w:hint="eastAsia"/>
          <w:color w:val="0F1115"/>
          <w:kern w:val="2"/>
          <w:sz w:val="32"/>
          <w:szCs w:val="32"/>
          <w:shd w:val="clear" w:color="auto" w:fill="FFFFFF"/>
        </w:rPr>
        <w:t>须</w:t>
      </w:r>
      <w:r w:rsidRPr="000249CD">
        <w:rPr>
          <w:rFonts w:ascii="Segoe UI" w:eastAsia="仿宋_GB2312" w:hAnsi="Segoe UI" w:cs="Segoe UI"/>
          <w:color w:val="0F1115"/>
          <w:kern w:val="2"/>
          <w:sz w:val="32"/>
          <w:szCs w:val="32"/>
          <w:shd w:val="clear" w:color="auto" w:fill="FFFFFF"/>
        </w:rPr>
        <w:t>完整安装到位。</w:t>
      </w:r>
    </w:p>
    <w:p w14:paraId="14E25D03" w14:textId="77777777" w:rsidR="000249CD" w:rsidRDefault="000249CD" w:rsidP="000249C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0249CD">
        <w:rPr>
          <w:rFonts w:ascii="Segoe UI" w:eastAsia="仿宋_GB2312" w:hAnsi="Segoe UI" w:cs="Segoe UI"/>
          <w:b/>
          <w:bCs/>
          <w:color w:val="0F1115"/>
          <w:kern w:val="2"/>
          <w:sz w:val="32"/>
          <w:szCs w:val="32"/>
          <w:shd w:val="clear" w:color="auto" w:fill="FFFFFF"/>
        </w:rPr>
        <w:t>无线信息点</w:t>
      </w:r>
      <w:r w:rsidRPr="000249CD">
        <w:rPr>
          <w:rFonts w:ascii="Segoe UI" w:eastAsia="仿宋_GB2312" w:hAnsi="Segoe UI" w:cs="Segoe UI"/>
          <w:color w:val="0F1115"/>
          <w:kern w:val="2"/>
          <w:sz w:val="32"/>
          <w:szCs w:val="32"/>
          <w:shd w:val="clear" w:color="auto" w:fill="FFFFFF"/>
        </w:rPr>
        <w:t>：线缆应预留足够长度，以便后续连接无线接入点（</w:t>
      </w:r>
      <w:r w:rsidRPr="000249CD">
        <w:rPr>
          <w:rFonts w:ascii="Segoe UI" w:eastAsia="仿宋_GB2312" w:hAnsi="Segoe UI" w:cs="Segoe UI"/>
          <w:color w:val="0F1115"/>
          <w:kern w:val="2"/>
          <w:sz w:val="32"/>
          <w:szCs w:val="32"/>
          <w:shd w:val="clear" w:color="auto" w:fill="FFFFFF"/>
        </w:rPr>
        <w:t>AP</w:t>
      </w:r>
      <w:r w:rsidRPr="000249CD">
        <w:rPr>
          <w:rFonts w:ascii="Segoe UI" w:eastAsia="仿宋_GB2312" w:hAnsi="Segoe UI" w:cs="Segoe UI"/>
          <w:color w:val="0F1115"/>
          <w:kern w:val="2"/>
          <w:sz w:val="32"/>
          <w:szCs w:val="32"/>
          <w:shd w:val="clear" w:color="auto" w:fill="FFFFFF"/>
        </w:rPr>
        <w:t>）。</w:t>
      </w:r>
    </w:p>
    <w:p w14:paraId="4145F7AD" w14:textId="7B870716" w:rsidR="000249CD" w:rsidRPr="000249CD" w:rsidRDefault="000249CD" w:rsidP="000249C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Pr="000249CD">
        <w:rPr>
          <w:rFonts w:ascii="Segoe UI" w:eastAsia="仿宋_GB2312" w:hAnsi="Segoe UI" w:cs="Segoe UI"/>
          <w:b/>
          <w:bCs/>
          <w:color w:val="0F1115"/>
          <w:kern w:val="2"/>
          <w:sz w:val="32"/>
          <w:szCs w:val="32"/>
          <w:shd w:val="clear" w:color="auto" w:fill="FFFFFF"/>
        </w:rPr>
        <w:t>线缆质量</w:t>
      </w:r>
      <w:r>
        <w:rPr>
          <w:rFonts w:ascii="Segoe UI" w:eastAsia="仿宋_GB2312" w:hAnsi="Segoe UI" w:cs="Segoe UI" w:hint="eastAsia"/>
          <w:b/>
          <w:bCs/>
          <w:color w:val="0F1115"/>
          <w:kern w:val="2"/>
          <w:sz w:val="32"/>
          <w:szCs w:val="32"/>
          <w:shd w:val="clear" w:color="auto" w:fill="FFFFFF"/>
        </w:rPr>
        <w:t>：</w:t>
      </w:r>
      <w:r w:rsidRPr="000249CD">
        <w:rPr>
          <w:rFonts w:ascii="Segoe UI" w:eastAsia="仿宋_GB2312" w:hAnsi="Segoe UI" w:cs="Segoe UI"/>
          <w:color w:val="0F1115"/>
          <w:kern w:val="2"/>
          <w:sz w:val="32"/>
          <w:szCs w:val="32"/>
          <w:shd w:val="clear" w:color="auto" w:fill="FFFFFF"/>
        </w:rPr>
        <w:t>线缆质量要求</w:t>
      </w:r>
      <w:r w:rsidR="00FB6EC7" w:rsidRPr="00955453">
        <w:rPr>
          <w:rFonts w:ascii="Segoe UI" w:eastAsia="仿宋_GB2312" w:hAnsi="Segoe UI" w:cs="Segoe UI"/>
          <w:color w:val="0F1115"/>
          <w:kern w:val="2"/>
          <w:sz w:val="32"/>
          <w:szCs w:val="32"/>
          <w:shd w:val="clear" w:color="auto" w:fill="FFFFFF"/>
        </w:rPr>
        <w:t>应符合本标准第三章至第</w:t>
      </w:r>
      <w:r w:rsidR="00704A63">
        <w:rPr>
          <w:rFonts w:ascii="Segoe UI" w:eastAsia="仿宋_GB2312" w:hAnsi="Segoe UI" w:cs="Segoe UI" w:hint="eastAsia"/>
          <w:color w:val="0F1115"/>
          <w:kern w:val="2"/>
          <w:sz w:val="32"/>
          <w:szCs w:val="32"/>
          <w:shd w:val="clear" w:color="auto" w:fill="FFFFFF"/>
        </w:rPr>
        <w:t>八</w:t>
      </w:r>
      <w:r w:rsidR="00FB6EC7" w:rsidRPr="00955453">
        <w:rPr>
          <w:rFonts w:ascii="Segoe UI" w:eastAsia="仿宋_GB2312" w:hAnsi="Segoe UI" w:cs="Segoe UI"/>
          <w:color w:val="0F1115"/>
          <w:kern w:val="2"/>
          <w:sz w:val="32"/>
          <w:szCs w:val="32"/>
          <w:shd w:val="clear" w:color="auto" w:fill="FFFFFF"/>
        </w:rPr>
        <w:t>章及相关国家</w:t>
      </w:r>
      <w:r w:rsidR="00FB6EC7" w:rsidRPr="00955453">
        <w:rPr>
          <w:rFonts w:ascii="Segoe UI" w:eastAsia="仿宋_GB2312" w:hAnsi="Segoe UI" w:cs="Segoe UI"/>
          <w:color w:val="0F1115"/>
          <w:kern w:val="2"/>
          <w:sz w:val="32"/>
          <w:szCs w:val="32"/>
          <w:shd w:val="clear" w:color="auto" w:fill="FFFFFF"/>
        </w:rPr>
        <w:t>/</w:t>
      </w:r>
      <w:r w:rsidR="00FB6EC7" w:rsidRPr="00955453">
        <w:rPr>
          <w:rFonts w:ascii="Segoe UI" w:eastAsia="仿宋_GB2312" w:hAnsi="Segoe UI" w:cs="Segoe UI"/>
          <w:color w:val="0F1115"/>
          <w:kern w:val="2"/>
          <w:sz w:val="32"/>
          <w:szCs w:val="32"/>
          <w:shd w:val="clear" w:color="auto" w:fill="FFFFFF"/>
        </w:rPr>
        <w:t>行业标准的规定</w:t>
      </w:r>
      <w:r w:rsidRPr="000249CD">
        <w:rPr>
          <w:rFonts w:ascii="Segoe UI" w:eastAsia="仿宋_GB2312" w:hAnsi="Segoe UI" w:cs="Segoe UI"/>
          <w:color w:val="0F1115"/>
          <w:kern w:val="2"/>
          <w:sz w:val="32"/>
          <w:szCs w:val="32"/>
          <w:shd w:val="clear" w:color="auto" w:fill="FFFFFF"/>
        </w:rPr>
        <w:t>。</w:t>
      </w:r>
    </w:p>
    <w:p w14:paraId="343B87E8" w14:textId="36EF245D" w:rsidR="000249CD" w:rsidRPr="000249CD" w:rsidRDefault="008D3416" w:rsidP="008D3416">
      <w:pPr>
        <w:pStyle w:val="3"/>
      </w:pPr>
      <w:r>
        <w:rPr>
          <w:rFonts w:hint="eastAsia"/>
        </w:rPr>
        <w:t>（</w:t>
      </w:r>
      <w:r w:rsidR="000249CD" w:rsidRPr="000249CD">
        <w:t>3</w:t>
      </w:r>
      <w:r>
        <w:rPr>
          <w:rFonts w:hint="eastAsia"/>
        </w:rPr>
        <w:t>）</w:t>
      </w:r>
      <w:r w:rsidR="000249CD" w:rsidRPr="000249CD">
        <w:t xml:space="preserve"> </w:t>
      </w:r>
      <w:r w:rsidR="000249CD" w:rsidRPr="000249CD">
        <w:t>供电标准</w:t>
      </w:r>
    </w:p>
    <w:p w14:paraId="7468539A" w14:textId="77777777" w:rsidR="008D3416" w:rsidRDefault="000249CD"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0249CD">
        <w:rPr>
          <w:rFonts w:ascii="Segoe UI" w:eastAsia="仿宋_GB2312" w:hAnsi="Segoe UI" w:cs="Segoe UI"/>
          <w:color w:val="0F1115"/>
          <w:kern w:val="2"/>
          <w:sz w:val="32"/>
          <w:szCs w:val="32"/>
          <w:shd w:val="clear" w:color="auto" w:fill="FFFFFF"/>
        </w:rPr>
        <w:lastRenderedPageBreak/>
        <w:t>入室交换机采用本地取电方式，具体要求如下：</w:t>
      </w:r>
    </w:p>
    <w:p w14:paraId="790DC7D2"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1</w:t>
      </w:r>
      <w:r>
        <w:rPr>
          <w:rFonts w:ascii="Segoe UI" w:eastAsia="仿宋_GB2312" w:hAnsi="Segoe UI" w:cs="Segoe UI"/>
          <w:color w:val="0F1115"/>
          <w:kern w:val="2"/>
          <w:sz w:val="32"/>
          <w:szCs w:val="32"/>
          <w:shd w:val="clear" w:color="auto" w:fill="FFFFFF"/>
        </w:rPr>
        <w:t xml:space="preserve">. </w:t>
      </w:r>
      <w:r w:rsidR="000249CD" w:rsidRPr="008D3416">
        <w:rPr>
          <w:rFonts w:ascii="Segoe UI" w:eastAsia="仿宋_GB2312" w:hAnsi="Segoe UI" w:cs="Segoe UI"/>
          <w:b/>
          <w:bCs/>
          <w:color w:val="0F1115"/>
          <w:kern w:val="2"/>
          <w:sz w:val="32"/>
          <w:szCs w:val="32"/>
          <w:shd w:val="clear" w:color="auto" w:fill="FFFFFF"/>
        </w:rPr>
        <w:t>配电层级</w:t>
      </w:r>
      <w:r>
        <w:rPr>
          <w:rFonts w:ascii="Segoe UI" w:eastAsia="仿宋_GB2312" w:hAnsi="Segoe UI" w:cs="Segoe UI" w:hint="eastAsia"/>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 xml:space="preserve"> </w:t>
      </w:r>
      <w:r w:rsidR="000249CD" w:rsidRPr="000249CD">
        <w:rPr>
          <w:rFonts w:ascii="Segoe UI" w:eastAsia="仿宋_GB2312" w:hAnsi="Segoe UI" w:cs="Segoe UI"/>
          <w:color w:val="0F1115"/>
          <w:kern w:val="2"/>
          <w:sz w:val="32"/>
          <w:szCs w:val="32"/>
          <w:shd w:val="clear" w:color="auto" w:fill="FFFFFF"/>
        </w:rPr>
        <w:t>在强电间内设置主配电箱，各楼层视实际需求设置分配电箱（层配电箱）。</w:t>
      </w:r>
    </w:p>
    <w:p w14:paraId="0E7644DF" w14:textId="3B35C0E6" w:rsidR="000249CD" w:rsidRPr="000249CD"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color w:val="0F1115"/>
          <w:kern w:val="2"/>
          <w:sz w:val="32"/>
          <w:szCs w:val="32"/>
          <w:shd w:val="clear" w:color="auto" w:fill="FFFFFF"/>
        </w:rPr>
        <w:t xml:space="preserve">2. </w:t>
      </w:r>
      <w:r w:rsidR="000249CD" w:rsidRPr="008D3416">
        <w:rPr>
          <w:rFonts w:ascii="Segoe UI" w:eastAsia="仿宋_GB2312" w:hAnsi="Segoe UI" w:cs="Segoe UI"/>
          <w:b/>
          <w:bCs/>
          <w:color w:val="0F1115"/>
          <w:kern w:val="2"/>
          <w:sz w:val="32"/>
          <w:szCs w:val="32"/>
          <w:shd w:val="clear" w:color="auto" w:fill="FFFFFF"/>
        </w:rPr>
        <w:t>回路配置</w:t>
      </w:r>
      <w:r>
        <w:rPr>
          <w:rFonts w:ascii="Segoe UI" w:eastAsia="仿宋_GB2312" w:hAnsi="Segoe UI" w:cs="Segoe UI" w:hint="eastAsia"/>
          <w:color w:val="0F1115"/>
          <w:kern w:val="2"/>
          <w:sz w:val="32"/>
          <w:szCs w:val="32"/>
          <w:shd w:val="clear" w:color="auto" w:fill="FFFFFF"/>
        </w:rPr>
        <w:t>：</w:t>
      </w:r>
      <w:r w:rsidR="000249CD" w:rsidRPr="000249CD">
        <w:rPr>
          <w:rFonts w:ascii="Segoe UI" w:eastAsia="仿宋_GB2312" w:hAnsi="Segoe UI" w:cs="Segoe UI"/>
          <w:color w:val="0F1115"/>
          <w:kern w:val="2"/>
          <w:sz w:val="32"/>
          <w:szCs w:val="32"/>
          <w:shd w:val="clear" w:color="auto" w:fill="FFFFFF"/>
        </w:rPr>
        <w:t>交换机电源应通过二级或三级供配电方式，由楼层分配电箱接至弱电箱附近专用插座或端子，并形成独立的空气开关回路。</w:t>
      </w:r>
    </w:p>
    <w:p w14:paraId="1AB99CA0" w14:textId="77777777" w:rsidR="008D3416" w:rsidRDefault="008D3416" w:rsidP="008D3416">
      <w:pPr>
        <w:pStyle w:val="2"/>
        <w:rPr>
          <w:rFonts w:eastAsia="宋体"/>
        </w:rPr>
      </w:pPr>
      <w:r>
        <w:t>（三）光网络施工（</w:t>
      </w:r>
      <w:r>
        <w:t>ONU</w:t>
      </w:r>
      <w:r>
        <w:t>入室）</w:t>
      </w:r>
    </w:p>
    <w:p w14:paraId="5DBA7446" w14:textId="6CC993FD" w:rsidR="008D3416" w:rsidRP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8D3416">
        <w:rPr>
          <w:rFonts w:ascii="Segoe UI" w:eastAsia="仿宋_GB2312" w:hAnsi="Segoe UI" w:cs="Segoe UI"/>
          <w:color w:val="0F1115"/>
          <w:kern w:val="2"/>
          <w:sz w:val="32"/>
          <w:szCs w:val="32"/>
          <w:shd w:val="clear" w:color="auto" w:fill="FFFFFF"/>
        </w:rPr>
        <w:t>本方案采用</w:t>
      </w:r>
      <w:r w:rsidRPr="008D3416">
        <w:rPr>
          <w:rFonts w:ascii="Segoe UI" w:eastAsia="仿宋_GB2312" w:hAnsi="Segoe UI" w:cs="Segoe UI"/>
          <w:color w:val="0F1115"/>
          <w:kern w:val="2"/>
          <w:sz w:val="32"/>
          <w:szCs w:val="32"/>
          <w:shd w:val="clear" w:color="auto" w:fill="FFFFFF"/>
        </w:rPr>
        <w:t>“OLT</w:t>
      </w:r>
      <w:r w:rsidRPr="008D3416">
        <w:rPr>
          <w:rFonts w:ascii="Segoe UI" w:eastAsia="仿宋_GB2312" w:hAnsi="Segoe UI" w:cs="Segoe UI"/>
          <w:color w:val="0F1115"/>
          <w:kern w:val="2"/>
          <w:sz w:val="32"/>
          <w:szCs w:val="32"/>
          <w:shd w:val="clear" w:color="auto" w:fill="FFFFFF"/>
        </w:rPr>
        <w:t>＋带</w:t>
      </w:r>
      <w:r w:rsidRPr="008D3416">
        <w:rPr>
          <w:rFonts w:ascii="Segoe UI" w:eastAsia="仿宋_GB2312" w:hAnsi="Segoe UI" w:cs="Segoe UI"/>
          <w:color w:val="0F1115"/>
          <w:kern w:val="2"/>
          <w:sz w:val="32"/>
          <w:szCs w:val="32"/>
          <w:shd w:val="clear" w:color="auto" w:fill="FFFFFF"/>
        </w:rPr>
        <w:t>PoE</w:t>
      </w:r>
      <w:r w:rsidRPr="008D3416">
        <w:rPr>
          <w:rFonts w:ascii="Segoe UI" w:eastAsia="仿宋_GB2312" w:hAnsi="Segoe UI" w:cs="Segoe UI"/>
          <w:color w:val="0F1115"/>
          <w:kern w:val="2"/>
          <w:sz w:val="32"/>
          <w:szCs w:val="32"/>
          <w:shd w:val="clear" w:color="auto" w:fill="FFFFFF"/>
        </w:rPr>
        <w:t>功能的</w:t>
      </w:r>
      <w:r w:rsidRPr="008D3416">
        <w:rPr>
          <w:rFonts w:ascii="Segoe UI" w:eastAsia="仿宋_GB2312" w:hAnsi="Segoe UI" w:cs="Segoe UI"/>
          <w:color w:val="0F1115"/>
          <w:kern w:val="2"/>
          <w:sz w:val="32"/>
          <w:szCs w:val="32"/>
          <w:shd w:val="clear" w:color="auto" w:fill="FFFFFF"/>
        </w:rPr>
        <w:t>ONU”</w:t>
      </w:r>
      <w:r w:rsidRPr="008D3416">
        <w:rPr>
          <w:rFonts w:ascii="Segoe UI" w:eastAsia="仿宋_GB2312" w:hAnsi="Segoe UI" w:cs="Segoe UI"/>
          <w:color w:val="0F1115"/>
          <w:kern w:val="2"/>
          <w:sz w:val="32"/>
          <w:szCs w:val="32"/>
          <w:shd w:val="clear" w:color="auto" w:fill="FFFFFF"/>
        </w:rPr>
        <w:t>架构，</w:t>
      </w:r>
      <w:r w:rsidRPr="008D3416">
        <w:rPr>
          <w:rFonts w:ascii="Segoe UI" w:eastAsia="仿宋_GB2312" w:hAnsi="Segoe UI" w:cs="Segoe UI"/>
          <w:color w:val="0F1115"/>
          <w:kern w:val="2"/>
          <w:sz w:val="32"/>
          <w:szCs w:val="32"/>
          <w:shd w:val="clear" w:color="auto" w:fill="FFFFFF"/>
        </w:rPr>
        <w:t>ONU</w:t>
      </w:r>
      <w:r w:rsidRPr="008D3416">
        <w:rPr>
          <w:rFonts w:ascii="Segoe UI" w:eastAsia="仿宋_GB2312" w:hAnsi="Segoe UI" w:cs="Segoe UI"/>
          <w:color w:val="0F1115"/>
          <w:kern w:val="2"/>
          <w:sz w:val="32"/>
          <w:szCs w:val="32"/>
          <w:shd w:val="clear" w:color="auto" w:fill="FFFFFF"/>
        </w:rPr>
        <w:t>设备及弱电箱部署于室外走廊侧，实现光纤到弱电箱、双绞线入室。</w:t>
      </w:r>
      <w:r w:rsidR="008C15FA" w:rsidRPr="008C15FA">
        <w:rPr>
          <w:rFonts w:ascii="Segoe UI" w:eastAsia="仿宋_GB2312" w:hAnsi="Segoe UI" w:cs="Segoe UI" w:hint="eastAsia"/>
          <w:color w:val="0F1115"/>
          <w:kern w:val="2"/>
          <w:sz w:val="32"/>
          <w:szCs w:val="32"/>
          <w:shd w:val="clear" w:color="auto" w:fill="FFFFFF"/>
        </w:rPr>
        <w:t>本方案适用于办公区（含行政办公室）、教室区（含教室、实验室）以及公共楼宇（如图书馆、食堂等）等场景。</w:t>
      </w:r>
    </w:p>
    <w:p w14:paraId="550B8C94" w14:textId="629315BF" w:rsidR="008D3416" w:rsidRPr="008D3416" w:rsidRDefault="008D3416" w:rsidP="008D3416">
      <w:pPr>
        <w:pStyle w:val="3"/>
      </w:pPr>
      <w:r>
        <w:rPr>
          <w:rFonts w:hint="eastAsia"/>
        </w:rPr>
        <w:t>（</w:t>
      </w:r>
      <w:r w:rsidRPr="008D3416">
        <w:t>1</w:t>
      </w:r>
      <w:r>
        <w:rPr>
          <w:rFonts w:hint="eastAsia"/>
        </w:rPr>
        <w:t>）</w:t>
      </w:r>
      <w:r w:rsidRPr="008D3416">
        <w:t xml:space="preserve"> </w:t>
      </w:r>
      <w:r w:rsidRPr="008D3416">
        <w:t>弱电箱标准</w:t>
      </w:r>
    </w:p>
    <w:p w14:paraId="22A8591E"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1</w:t>
      </w:r>
      <w:r>
        <w:rPr>
          <w:rFonts w:ascii="Segoe UI" w:eastAsia="仿宋_GB2312" w:hAnsi="Segoe UI" w:cs="Segoe UI"/>
          <w:color w:val="0F1115"/>
          <w:kern w:val="2"/>
          <w:sz w:val="32"/>
          <w:szCs w:val="32"/>
          <w:shd w:val="clear" w:color="auto" w:fill="FFFFFF"/>
        </w:rPr>
        <w:t xml:space="preserve">. </w:t>
      </w:r>
      <w:r w:rsidRPr="008D3416">
        <w:rPr>
          <w:rFonts w:ascii="Segoe UI" w:eastAsia="仿宋_GB2312" w:hAnsi="Segoe UI" w:cs="Segoe UI"/>
          <w:b/>
          <w:bCs/>
          <w:color w:val="0F1115"/>
          <w:kern w:val="2"/>
          <w:sz w:val="32"/>
          <w:szCs w:val="32"/>
          <w:shd w:val="clear" w:color="auto" w:fill="FFFFFF"/>
        </w:rPr>
        <w:t>穿墙预留</w:t>
      </w:r>
      <w:r w:rsidRPr="008D3416">
        <w:rPr>
          <w:rFonts w:ascii="Segoe UI" w:eastAsia="仿宋_GB2312" w:hAnsi="Segoe UI" w:cs="Segoe UI" w:hint="eastAsia"/>
          <w:b/>
          <w:bCs/>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 xml:space="preserve"> </w:t>
      </w:r>
      <w:r w:rsidRPr="008D3416">
        <w:rPr>
          <w:rFonts w:ascii="Segoe UI" w:eastAsia="仿宋_GB2312" w:hAnsi="Segoe UI" w:cs="Segoe UI"/>
          <w:color w:val="0F1115"/>
          <w:kern w:val="2"/>
          <w:sz w:val="32"/>
          <w:szCs w:val="32"/>
          <w:shd w:val="clear" w:color="auto" w:fill="FFFFFF"/>
        </w:rPr>
        <w:t>在走廊侧弱电箱安装位置对应墙体开孔穿墙，确保与室内相连的双绞线可顺畅进入弱电箱。</w:t>
      </w:r>
    </w:p>
    <w:p w14:paraId="7CBD2F62"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Pr="008D3416">
        <w:rPr>
          <w:rFonts w:ascii="Segoe UI" w:eastAsia="仿宋_GB2312" w:hAnsi="Segoe UI" w:cs="Segoe UI"/>
          <w:b/>
          <w:bCs/>
          <w:color w:val="0F1115"/>
          <w:kern w:val="2"/>
          <w:sz w:val="32"/>
          <w:szCs w:val="32"/>
          <w:shd w:val="clear" w:color="auto" w:fill="FFFFFF"/>
        </w:rPr>
        <w:t>箱体数量</w:t>
      </w:r>
      <w:r>
        <w:rPr>
          <w:rFonts w:ascii="Segoe UI" w:eastAsia="仿宋_GB2312" w:hAnsi="Segoe UI" w:cs="Segoe UI"/>
          <w:color w:val="0F1115"/>
          <w:kern w:val="2"/>
          <w:sz w:val="32"/>
          <w:szCs w:val="32"/>
          <w:shd w:val="clear" w:color="auto" w:fill="FFFFFF"/>
        </w:rPr>
        <w:t xml:space="preserve">: </w:t>
      </w:r>
      <w:r w:rsidRPr="008D3416">
        <w:rPr>
          <w:rFonts w:ascii="Segoe UI" w:eastAsia="仿宋_GB2312" w:hAnsi="Segoe UI" w:cs="Segoe UI"/>
          <w:color w:val="0F1115"/>
          <w:kern w:val="2"/>
          <w:sz w:val="32"/>
          <w:szCs w:val="32"/>
          <w:shd w:val="clear" w:color="auto" w:fill="FFFFFF"/>
        </w:rPr>
        <w:t>根据房间面积及实际使用需求，每房间配置</w:t>
      </w:r>
      <w:r w:rsidRPr="008D3416">
        <w:rPr>
          <w:rFonts w:ascii="Segoe UI" w:eastAsia="仿宋_GB2312" w:hAnsi="Segoe UI" w:cs="Segoe UI"/>
          <w:color w:val="0F1115"/>
          <w:kern w:val="2"/>
          <w:sz w:val="32"/>
          <w:szCs w:val="32"/>
          <w:shd w:val="clear" w:color="auto" w:fill="FFFFFF"/>
        </w:rPr>
        <w:t>1</w:t>
      </w:r>
      <w:r w:rsidRPr="008D3416">
        <w:rPr>
          <w:rFonts w:ascii="Segoe UI" w:eastAsia="仿宋_GB2312" w:hAnsi="Segoe UI" w:cs="Segoe UI"/>
          <w:color w:val="0F1115"/>
          <w:kern w:val="2"/>
          <w:sz w:val="32"/>
          <w:szCs w:val="32"/>
          <w:shd w:val="clear" w:color="auto" w:fill="FFFFFF"/>
        </w:rPr>
        <w:t>～</w:t>
      </w:r>
      <w:r w:rsidRPr="008D3416">
        <w:rPr>
          <w:rFonts w:ascii="Segoe UI" w:eastAsia="仿宋_GB2312" w:hAnsi="Segoe UI" w:cs="Segoe UI"/>
          <w:color w:val="0F1115"/>
          <w:kern w:val="2"/>
          <w:sz w:val="32"/>
          <w:szCs w:val="32"/>
          <w:shd w:val="clear" w:color="auto" w:fill="FFFFFF"/>
        </w:rPr>
        <w:t>2</w:t>
      </w:r>
      <w:r w:rsidRPr="008D3416">
        <w:rPr>
          <w:rFonts w:ascii="Segoe UI" w:eastAsia="仿宋_GB2312" w:hAnsi="Segoe UI" w:cs="Segoe UI"/>
          <w:color w:val="0F1115"/>
          <w:kern w:val="2"/>
          <w:sz w:val="32"/>
          <w:szCs w:val="32"/>
          <w:shd w:val="clear" w:color="auto" w:fill="FFFFFF"/>
        </w:rPr>
        <w:t>台弱电箱。</w:t>
      </w:r>
    </w:p>
    <w:p w14:paraId="18D9C463"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3</w:t>
      </w:r>
      <w:r>
        <w:rPr>
          <w:rFonts w:ascii="Segoe UI" w:eastAsia="仿宋_GB2312" w:hAnsi="Segoe UI" w:cs="Segoe UI"/>
          <w:color w:val="0F1115"/>
          <w:kern w:val="2"/>
          <w:sz w:val="32"/>
          <w:szCs w:val="32"/>
          <w:shd w:val="clear" w:color="auto" w:fill="FFFFFF"/>
        </w:rPr>
        <w:t xml:space="preserve">. </w:t>
      </w:r>
      <w:r w:rsidRPr="008D3416">
        <w:rPr>
          <w:rFonts w:ascii="Segoe UI" w:eastAsia="仿宋_GB2312" w:hAnsi="Segoe UI" w:cs="Segoe UI"/>
          <w:b/>
          <w:bCs/>
          <w:color w:val="0F1115"/>
          <w:kern w:val="2"/>
          <w:sz w:val="32"/>
          <w:szCs w:val="32"/>
          <w:shd w:val="clear" w:color="auto" w:fill="FFFFFF"/>
        </w:rPr>
        <w:t>安装方式</w:t>
      </w:r>
      <w:r>
        <w:rPr>
          <w:rFonts w:ascii="Segoe UI" w:eastAsia="仿宋_GB2312" w:hAnsi="Segoe UI" w:cs="Segoe UI"/>
          <w:b/>
          <w:bCs/>
          <w:color w:val="0F1115"/>
          <w:kern w:val="2"/>
          <w:sz w:val="32"/>
          <w:szCs w:val="32"/>
          <w:shd w:val="clear" w:color="auto" w:fill="FFFFFF"/>
        </w:rPr>
        <w:t xml:space="preserve">: </w:t>
      </w:r>
      <w:r w:rsidRPr="008D3416">
        <w:rPr>
          <w:rFonts w:ascii="Segoe UI" w:eastAsia="仿宋_GB2312" w:hAnsi="Segoe UI" w:cs="Segoe UI"/>
          <w:color w:val="0F1115"/>
          <w:kern w:val="2"/>
          <w:sz w:val="32"/>
          <w:szCs w:val="32"/>
          <w:shd w:val="clear" w:color="auto" w:fill="FFFFFF"/>
        </w:rPr>
        <w:t>可采用墙壁壁挂（明装）或半暗埋方式：</w:t>
      </w:r>
    </w:p>
    <w:p w14:paraId="2B1DA071"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8D3416">
        <w:rPr>
          <w:rFonts w:eastAsia="仿宋_GB2312"/>
          <w:b/>
          <w:bCs/>
          <w:kern w:val="2"/>
          <w:sz w:val="32"/>
          <w:szCs w:val="32"/>
          <w:shd w:val="clear" w:color="auto" w:fill="FFFFFF"/>
        </w:rPr>
        <w:lastRenderedPageBreak/>
        <w:t>明装壁挂</w:t>
      </w:r>
      <w:r w:rsidRPr="008D3416">
        <w:rPr>
          <w:rFonts w:ascii="Segoe UI" w:eastAsia="仿宋_GB2312" w:hAnsi="Segoe UI" w:cs="Segoe UI"/>
          <w:color w:val="0F1115"/>
          <w:kern w:val="2"/>
          <w:sz w:val="32"/>
          <w:szCs w:val="32"/>
          <w:shd w:val="clear" w:color="auto" w:fill="FFFFFF"/>
        </w:rPr>
        <w:t>：箱体顶部与吊顶间距宜为</w:t>
      </w:r>
      <w:r w:rsidRPr="008D3416">
        <w:rPr>
          <w:rFonts w:ascii="Segoe UI" w:eastAsia="仿宋_GB2312" w:hAnsi="Segoe UI" w:cs="Segoe UI"/>
          <w:color w:val="0F1115"/>
          <w:kern w:val="2"/>
          <w:sz w:val="32"/>
          <w:szCs w:val="32"/>
          <w:shd w:val="clear" w:color="auto" w:fill="FFFFFF"/>
        </w:rPr>
        <w:t>200mm</w:t>
      </w:r>
      <w:r w:rsidRPr="008D3416">
        <w:rPr>
          <w:rFonts w:ascii="Segoe UI" w:eastAsia="仿宋_GB2312" w:hAnsi="Segoe UI" w:cs="Segoe UI"/>
          <w:color w:val="0F1115"/>
          <w:kern w:val="2"/>
          <w:sz w:val="32"/>
          <w:szCs w:val="32"/>
          <w:shd w:val="clear" w:color="auto" w:fill="FFFFFF"/>
        </w:rPr>
        <w:t>，箱体底部距地面不应小于</w:t>
      </w:r>
      <w:r w:rsidRPr="008D3416">
        <w:rPr>
          <w:rFonts w:ascii="Segoe UI" w:eastAsia="仿宋_GB2312" w:hAnsi="Segoe UI" w:cs="Segoe UI"/>
          <w:color w:val="0F1115"/>
          <w:kern w:val="2"/>
          <w:sz w:val="32"/>
          <w:szCs w:val="32"/>
          <w:shd w:val="clear" w:color="auto" w:fill="FFFFFF"/>
        </w:rPr>
        <w:t>2m</w:t>
      </w:r>
      <w:r w:rsidRPr="008D3416">
        <w:rPr>
          <w:rFonts w:ascii="Segoe UI" w:eastAsia="仿宋_GB2312" w:hAnsi="Segoe UI" w:cs="Segoe UI"/>
          <w:color w:val="0F1115"/>
          <w:kern w:val="2"/>
          <w:sz w:val="32"/>
          <w:szCs w:val="32"/>
          <w:shd w:val="clear" w:color="auto" w:fill="FFFFFF"/>
        </w:rPr>
        <w:t>，且不得影响走廊人员正常通行。</w:t>
      </w:r>
    </w:p>
    <w:p w14:paraId="3ED81CA5"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8D3416">
        <w:rPr>
          <w:rFonts w:eastAsia="仿宋_GB2312"/>
          <w:b/>
          <w:bCs/>
          <w:kern w:val="2"/>
          <w:sz w:val="32"/>
          <w:szCs w:val="32"/>
          <w:shd w:val="clear" w:color="auto" w:fill="FFFFFF"/>
        </w:rPr>
        <w:t>半暗埋</w:t>
      </w:r>
      <w:r w:rsidRPr="008D3416">
        <w:rPr>
          <w:rFonts w:ascii="Segoe UI" w:eastAsia="仿宋_GB2312" w:hAnsi="Segoe UI" w:cs="Segoe UI"/>
          <w:color w:val="0F1115"/>
          <w:kern w:val="2"/>
          <w:sz w:val="32"/>
          <w:szCs w:val="32"/>
          <w:shd w:val="clear" w:color="auto" w:fill="FFFFFF"/>
        </w:rPr>
        <w:t>：在门侧墙壁预留专用嵌入式空间，用于安放弱电箱。</w:t>
      </w:r>
    </w:p>
    <w:p w14:paraId="6F3264B5" w14:textId="5149FC0C"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4</w:t>
      </w:r>
      <w:r>
        <w:rPr>
          <w:rFonts w:ascii="Segoe UI" w:eastAsia="仿宋_GB2312" w:hAnsi="Segoe UI" w:cs="Segoe UI"/>
          <w:color w:val="0F1115"/>
          <w:kern w:val="2"/>
          <w:sz w:val="32"/>
          <w:szCs w:val="32"/>
          <w:shd w:val="clear" w:color="auto" w:fill="FFFFFF"/>
        </w:rPr>
        <w:t xml:space="preserve">. </w:t>
      </w:r>
      <w:r w:rsidRPr="008D3416">
        <w:rPr>
          <w:rFonts w:ascii="Segoe UI" w:eastAsia="仿宋_GB2312" w:hAnsi="Segoe UI" w:cs="Segoe UI"/>
          <w:b/>
          <w:bCs/>
          <w:color w:val="0F1115"/>
          <w:kern w:val="2"/>
          <w:sz w:val="32"/>
          <w:szCs w:val="32"/>
          <w:shd w:val="clear" w:color="auto" w:fill="FFFFFF"/>
        </w:rPr>
        <w:t>推荐箱体尺寸</w:t>
      </w:r>
      <w:r>
        <w:rPr>
          <w:rFonts w:ascii="Segoe UI" w:eastAsia="仿宋_GB2312" w:hAnsi="Segoe UI" w:cs="Segoe UI" w:hint="eastAsia"/>
          <w:b/>
          <w:bCs/>
          <w:color w:val="0F1115"/>
          <w:kern w:val="2"/>
          <w:sz w:val="32"/>
          <w:szCs w:val="32"/>
          <w:shd w:val="clear" w:color="auto" w:fill="FFFFFF"/>
        </w:rPr>
        <w:t>:</w:t>
      </w:r>
    </w:p>
    <w:p w14:paraId="6957E6FB"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8D3416">
        <w:rPr>
          <w:rFonts w:eastAsia="仿宋_GB2312"/>
          <w:b/>
          <w:bCs/>
          <w:kern w:val="2"/>
          <w:sz w:val="32"/>
          <w:szCs w:val="32"/>
          <w:shd w:val="clear" w:color="auto" w:fill="FFFFFF"/>
        </w:rPr>
        <w:t>单开门嵌入式</w:t>
      </w:r>
      <w:r w:rsidRPr="008D3416">
        <w:rPr>
          <w:rFonts w:eastAsia="仿宋_GB2312"/>
          <w:b/>
          <w:bCs/>
          <w:kern w:val="2"/>
          <w:sz w:val="32"/>
          <w:szCs w:val="32"/>
          <w:shd w:val="clear" w:color="auto" w:fill="FFFFFF"/>
        </w:rPr>
        <w:t>ONU</w:t>
      </w:r>
      <w:r w:rsidRPr="008D3416">
        <w:rPr>
          <w:rFonts w:eastAsia="仿宋_GB2312"/>
          <w:b/>
          <w:bCs/>
          <w:kern w:val="2"/>
          <w:sz w:val="32"/>
          <w:szCs w:val="32"/>
          <w:shd w:val="clear" w:color="auto" w:fill="FFFFFF"/>
        </w:rPr>
        <w:t>配线箱（安装</w:t>
      </w:r>
      <w:r w:rsidRPr="008D3416">
        <w:rPr>
          <w:rFonts w:eastAsia="仿宋_GB2312"/>
          <w:b/>
          <w:bCs/>
          <w:kern w:val="2"/>
          <w:sz w:val="32"/>
          <w:szCs w:val="32"/>
          <w:shd w:val="clear" w:color="auto" w:fill="FFFFFF"/>
        </w:rPr>
        <w:t>1</w:t>
      </w:r>
      <w:r w:rsidRPr="008D3416">
        <w:rPr>
          <w:rFonts w:eastAsia="仿宋_GB2312"/>
          <w:b/>
          <w:bCs/>
          <w:kern w:val="2"/>
          <w:sz w:val="32"/>
          <w:szCs w:val="32"/>
          <w:shd w:val="clear" w:color="auto" w:fill="FFFFFF"/>
        </w:rPr>
        <w:t>台</w:t>
      </w:r>
      <w:r w:rsidRPr="008D3416">
        <w:rPr>
          <w:rFonts w:eastAsia="仿宋_GB2312"/>
          <w:b/>
          <w:bCs/>
          <w:kern w:val="2"/>
          <w:sz w:val="32"/>
          <w:szCs w:val="32"/>
          <w:shd w:val="clear" w:color="auto" w:fill="FFFFFF"/>
        </w:rPr>
        <w:t>ONU</w:t>
      </w:r>
      <w:r w:rsidRPr="008D3416">
        <w:rPr>
          <w:rFonts w:eastAsia="仿宋_GB2312"/>
          <w:b/>
          <w:bCs/>
          <w:kern w:val="2"/>
          <w:sz w:val="32"/>
          <w:szCs w:val="32"/>
          <w:shd w:val="clear" w:color="auto" w:fill="FFFFFF"/>
        </w:rPr>
        <w:t>设备）</w:t>
      </w:r>
      <w:r>
        <w:rPr>
          <w:rFonts w:eastAsia="仿宋_GB2312" w:hint="eastAsia"/>
          <w:b/>
          <w:bCs/>
          <w:kern w:val="2"/>
          <w:sz w:val="32"/>
          <w:szCs w:val="32"/>
          <w:shd w:val="clear" w:color="auto" w:fill="FFFFFF"/>
        </w:rPr>
        <w:t>:</w:t>
      </w:r>
      <w:r w:rsidRPr="008D3416">
        <w:rPr>
          <w:rFonts w:ascii="Segoe UI" w:eastAsia="仿宋_GB2312" w:hAnsi="Segoe UI" w:cs="Segoe UI"/>
          <w:color w:val="0F1115"/>
          <w:kern w:val="2"/>
          <w:sz w:val="32"/>
          <w:szCs w:val="32"/>
          <w:shd w:val="clear" w:color="auto" w:fill="FFFFFF"/>
        </w:rPr>
        <w:t>箱体尺寸：高</w:t>
      </w:r>
      <w:r w:rsidRPr="008D3416">
        <w:rPr>
          <w:rFonts w:ascii="Segoe UI" w:eastAsia="仿宋_GB2312" w:hAnsi="Segoe UI" w:cs="Segoe UI"/>
          <w:color w:val="0F1115"/>
          <w:kern w:val="2"/>
          <w:sz w:val="32"/>
          <w:szCs w:val="32"/>
          <w:shd w:val="clear" w:color="auto" w:fill="FFFFFF"/>
        </w:rPr>
        <w:t>370mm×</w:t>
      </w:r>
      <w:r w:rsidRPr="008D3416">
        <w:rPr>
          <w:rFonts w:ascii="Segoe UI" w:eastAsia="仿宋_GB2312" w:hAnsi="Segoe UI" w:cs="Segoe UI"/>
          <w:color w:val="0F1115"/>
          <w:kern w:val="2"/>
          <w:sz w:val="32"/>
          <w:szCs w:val="32"/>
          <w:shd w:val="clear" w:color="auto" w:fill="FFFFFF"/>
        </w:rPr>
        <w:t>宽</w:t>
      </w:r>
      <w:r w:rsidRPr="008D3416">
        <w:rPr>
          <w:rFonts w:ascii="Segoe UI" w:eastAsia="仿宋_GB2312" w:hAnsi="Segoe UI" w:cs="Segoe UI"/>
          <w:color w:val="0F1115"/>
          <w:kern w:val="2"/>
          <w:sz w:val="32"/>
          <w:szCs w:val="32"/>
          <w:shd w:val="clear" w:color="auto" w:fill="FFFFFF"/>
        </w:rPr>
        <w:t>450mm×</w:t>
      </w:r>
      <w:r w:rsidRPr="008D3416">
        <w:rPr>
          <w:rFonts w:ascii="Segoe UI" w:eastAsia="仿宋_GB2312" w:hAnsi="Segoe UI" w:cs="Segoe UI"/>
          <w:color w:val="0F1115"/>
          <w:kern w:val="2"/>
          <w:sz w:val="32"/>
          <w:szCs w:val="32"/>
          <w:shd w:val="clear" w:color="auto" w:fill="FFFFFF"/>
        </w:rPr>
        <w:t>深</w:t>
      </w:r>
      <w:r w:rsidRPr="008D3416">
        <w:rPr>
          <w:rFonts w:ascii="Segoe UI" w:eastAsia="仿宋_GB2312" w:hAnsi="Segoe UI" w:cs="Segoe UI"/>
          <w:color w:val="0F1115"/>
          <w:kern w:val="2"/>
          <w:sz w:val="32"/>
          <w:szCs w:val="32"/>
          <w:shd w:val="clear" w:color="auto" w:fill="FFFFFF"/>
        </w:rPr>
        <w:t>120mm</w:t>
      </w:r>
      <w:r>
        <w:rPr>
          <w:rFonts w:ascii="Segoe UI" w:eastAsia="仿宋_GB2312" w:hAnsi="Segoe UI" w:cs="Segoe UI" w:hint="eastAsia"/>
          <w:color w:val="0F1115"/>
          <w:kern w:val="2"/>
          <w:sz w:val="32"/>
          <w:szCs w:val="32"/>
          <w:shd w:val="clear" w:color="auto" w:fill="FFFFFF"/>
        </w:rPr>
        <w:t>；</w:t>
      </w:r>
      <w:r w:rsidRPr="008D3416">
        <w:rPr>
          <w:rFonts w:ascii="Segoe UI" w:eastAsia="仿宋_GB2312" w:hAnsi="Segoe UI" w:cs="Segoe UI"/>
          <w:color w:val="0F1115"/>
          <w:kern w:val="2"/>
          <w:sz w:val="32"/>
          <w:szCs w:val="32"/>
          <w:shd w:val="clear" w:color="auto" w:fill="FFFFFF"/>
        </w:rPr>
        <w:t>门框尺寸：高</w:t>
      </w:r>
      <w:r w:rsidRPr="008D3416">
        <w:rPr>
          <w:rFonts w:ascii="Segoe UI" w:eastAsia="仿宋_GB2312" w:hAnsi="Segoe UI" w:cs="Segoe UI"/>
          <w:color w:val="0F1115"/>
          <w:kern w:val="2"/>
          <w:sz w:val="32"/>
          <w:szCs w:val="32"/>
          <w:shd w:val="clear" w:color="auto" w:fill="FFFFFF"/>
        </w:rPr>
        <w:t>405mm×</w:t>
      </w:r>
      <w:r w:rsidRPr="008D3416">
        <w:rPr>
          <w:rFonts w:ascii="Segoe UI" w:eastAsia="仿宋_GB2312" w:hAnsi="Segoe UI" w:cs="Segoe UI"/>
          <w:color w:val="0F1115"/>
          <w:kern w:val="2"/>
          <w:sz w:val="32"/>
          <w:szCs w:val="32"/>
          <w:shd w:val="clear" w:color="auto" w:fill="FFFFFF"/>
        </w:rPr>
        <w:t>宽</w:t>
      </w:r>
      <w:r w:rsidRPr="008D3416">
        <w:rPr>
          <w:rFonts w:ascii="Segoe UI" w:eastAsia="仿宋_GB2312" w:hAnsi="Segoe UI" w:cs="Segoe UI"/>
          <w:color w:val="0F1115"/>
          <w:kern w:val="2"/>
          <w:sz w:val="32"/>
          <w:szCs w:val="32"/>
          <w:shd w:val="clear" w:color="auto" w:fill="FFFFFF"/>
        </w:rPr>
        <w:t>485mm</w:t>
      </w:r>
      <w:r>
        <w:rPr>
          <w:rFonts w:ascii="Segoe UI" w:eastAsia="仿宋_GB2312" w:hAnsi="Segoe UI" w:cs="Segoe UI" w:hint="eastAsia"/>
          <w:color w:val="0F1115"/>
          <w:kern w:val="2"/>
          <w:sz w:val="32"/>
          <w:szCs w:val="32"/>
          <w:shd w:val="clear" w:color="auto" w:fill="FFFFFF"/>
        </w:rPr>
        <w:t>。</w:t>
      </w:r>
    </w:p>
    <w:p w14:paraId="510B041F" w14:textId="77777777" w:rsid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8D3416">
        <w:rPr>
          <w:rFonts w:eastAsia="仿宋_GB2312"/>
          <w:b/>
          <w:bCs/>
          <w:kern w:val="2"/>
          <w:sz w:val="32"/>
          <w:szCs w:val="32"/>
          <w:shd w:val="clear" w:color="auto" w:fill="FFFFFF"/>
        </w:rPr>
        <w:t>双开门嵌入式</w:t>
      </w:r>
      <w:r w:rsidRPr="008D3416">
        <w:rPr>
          <w:rFonts w:eastAsia="仿宋_GB2312"/>
          <w:b/>
          <w:bCs/>
          <w:kern w:val="2"/>
          <w:sz w:val="32"/>
          <w:szCs w:val="32"/>
          <w:shd w:val="clear" w:color="auto" w:fill="FFFFFF"/>
        </w:rPr>
        <w:t>ONU</w:t>
      </w:r>
      <w:r w:rsidRPr="008D3416">
        <w:rPr>
          <w:rFonts w:eastAsia="仿宋_GB2312"/>
          <w:b/>
          <w:bCs/>
          <w:kern w:val="2"/>
          <w:sz w:val="32"/>
          <w:szCs w:val="32"/>
          <w:shd w:val="clear" w:color="auto" w:fill="FFFFFF"/>
        </w:rPr>
        <w:t>配线箱（安装</w:t>
      </w:r>
      <w:r w:rsidRPr="008D3416">
        <w:rPr>
          <w:rFonts w:eastAsia="仿宋_GB2312"/>
          <w:b/>
          <w:bCs/>
          <w:kern w:val="2"/>
          <w:sz w:val="32"/>
          <w:szCs w:val="32"/>
          <w:shd w:val="clear" w:color="auto" w:fill="FFFFFF"/>
        </w:rPr>
        <w:t>2</w:t>
      </w:r>
      <w:r w:rsidRPr="008D3416">
        <w:rPr>
          <w:rFonts w:eastAsia="仿宋_GB2312"/>
          <w:b/>
          <w:bCs/>
          <w:kern w:val="2"/>
          <w:sz w:val="32"/>
          <w:szCs w:val="32"/>
          <w:shd w:val="clear" w:color="auto" w:fill="FFFFFF"/>
        </w:rPr>
        <w:t>台</w:t>
      </w:r>
      <w:r w:rsidRPr="008D3416">
        <w:rPr>
          <w:rFonts w:eastAsia="仿宋_GB2312"/>
          <w:b/>
          <w:bCs/>
          <w:kern w:val="2"/>
          <w:sz w:val="32"/>
          <w:szCs w:val="32"/>
          <w:shd w:val="clear" w:color="auto" w:fill="FFFFFF"/>
        </w:rPr>
        <w:t>ONU</w:t>
      </w:r>
      <w:r w:rsidRPr="008D3416">
        <w:rPr>
          <w:rFonts w:eastAsia="仿宋_GB2312"/>
          <w:b/>
          <w:bCs/>
          <w:kern w:val="2"/>
          <w:sz w:val="32"/>
          <w:szCs w:val="32"/>
          <w:shd w:val="clear" w:color="auto" w:fill="FFFFFF"/>
        </w:rPr>
        <w:t>设备）</w:t>
      </w:r>
      <w:r>
        <w:rPr>
          <w:rFonts w:eastAsia="仿宋_GB2312" w:hint="eastAsia"/>
          <w:b/>
          <w:bCs/>
          <w:kern w:val="2"/>
          <w:sz w:val="32"/>
          <w:szCs w:val="32"/>
          <w:shd w:val="clear" w:color="auto" w:fill="FFFFFF"/>
        </w:rPr>
        <w:t>：</w:t>
      </w:r>
      <w:r w:rsidRPr="008D3416">
        <w:rPr>
          <w:rFonts w:ascii="Segoe UI" w:eastAsia="仿宋_GB2312" w:hAnsi="Segoe UI" w:cs="Segoe UI"/>
          <w:color w:val="0F1115"/>
          <w:kern w:val="2"/>
          <w:sz w:val="32"/>
          <w:szCs w:val="32"/>
          <w:shd w:val="clear" w:color="auto" w:fill="FFFFFF"/>
        </w:rPr>
        <w:t>箱体尺寸：高</w:t>
      </w:r>
      <w:r w:rsidRPr="008D3416">
        <w:rPr>
          <w:rFonts w:ascii="Segoe UI" w:eastAsia="仿宋_GB2312" w:hAnsi="Segoe UI" w:cs="Segoe UI"/>
          <w:color w:val="0F1115"/>
          <w:kern w:val="2"/>
          <w:sz w:val="32"/>
          <w:szCs w:val="32"/>
          <w:shd w:val="clear" w:color="auto" w:fill="FFFFFF"/>
        </w:rPr>
        <w:t>480mm×</w:t>
      </w:r>
      <w:r w:rsidRPr="008D3416">
        <w:rPr>
          <w:rFonts w:ascii="Segoe UI" w:eastAsia="仿宋_GB2312" w:hAnsi="Segoe UI" w:cs="Segoe UI"/>
          <w:color w:val="0F1115"/>
          <w:kern w:val="2"/>
          <w:sz w:val="32"/>
          <w:szCs w:val="32"/>
          <w:shd w:val="clear" w:color="auto" w:fill="FFFFFF"/>
        </w:rPr>
        <w:t>宽</w:t>
      </w:r>
      <w:r w:rsidRPr="008D3416">
        <w:rPr>
          <w:rFonts w:ascii="Segoe UI" w:eastAsia="仿宋_GB2312" w:hAnsi="Segoe UI" w:cs="Segoe UI"/>
          <w:color w:val="0F1115"/>
          <w:kern w:val="2"/>
          <w:sz w:val="32"/>
          <w:szCs w:val="32"/>
          <w:shd w:val="clear" w:color="auto" w:fill="FFFFFF"/>
        </w:rPr>
        <w:t>650mm×</w:t>
      </w:r>
      <w:r w:rsidRPr="008D3416">
        <w:rPr>
          <w:rFonts w:ascii="Segoe UI" w:eastAsia="仿宋_GB2312" w:hAnsi="Segoe UI" w:cs="Segoe UI"/>
          <w:color w:val="0F1115"/>
          <w:kern w:val="2"/>
          <w:sz w:val="32"/>
          <w:szCs w:val="32"/>
          <w:shd w:val="clear" w:color="auto" w:fill="FFFFFF"/>
        </w:rPr>
        <w:t>深</w:t>
      </w:r>
      <w:r w:rsidRPr="008D3416">
        <w:rPr>
          <w:rFonts w:ascii="Segoe UI" w:eastAsia="仿宋_GB2312" w:hAnsi="Segoe UI" w:cs="Segoe UI"/>
          <w:color w:val="0F1115"/>
          <w:kern w:val="2"/>
          <w:sz w:val="32"/>
          <w:szCs w:val="32"/>
          <w:shd w:val="clear" w:color="auto" w:fill="FFFFFF"/>
        </w:rPr>
        <w:t>120mm</w:t>
      </w:r>
      <w:r>
        <w:rPr>
          <w:rFonts w:ascii="Segoe UI" w:eastAsia="仿宋_GB2312" w:hAnsi="Segoe UI" w:cs="Segoe UI" w:hint="eastAsia"/>
          <w:color w:val="0F1115"/>
          <w:kern w:val="2"/>
          <w:sz w:val="32"/>
          <w:szCs w:val="32"/>
          <w:shd w:val="clear" w:color="auto" w:fill="FFFFFF"/>
        </w:rPr>
        <w:t>；</w:t>
      </w:r>
      <w:r w:rsidRPr="008D3416">
        <w:rPr>
          <w:rFonts w:ascii="Segoe UI" w:eastAsia="仿宋_GB2312" w:hAnsi="Segoe UI" w:cs="Segoe UI"/>
          <w:color w:val="0F1115"/>
          <w:kern w:val="2"/>
          <w:sz w:val="32"/>
          <w:szCs w:val="32"/>
          <w:shd w:val="clear" w:color="auto" w:fill="FFFFFF"/>
        </w:rPr>
        <w:t>门框尺寸：高</w:t>
      </w:r>
      <w:r w:rsidRPr="008D3416">
        <w:rPr>
          <w:rFonts w:ascii="Segoe UI" w:eastAsia="仿宋_GB2312" w:hAnsi="Segoe UI" w:cs="Segoe UI"/>
          <w:color w:val="0F1115"/>
          <w:kern w:val="2"/>
          <w:sz w:val="32"/>
          <w:szCs w:val="32"/>
          <w:shd w:val="clear" w:color="auto" w:fill="FFFFFF"/>
        </w:rPr>
        <w:t>515mm×</w:t>
      </w:r>
      <w:r w:rsidRPr="008D3416">
        <w:rPr>
          <w:rFonts w:ascii="Segoe UI" w:eastAsia="仿宋_GB2312" w:hAnsi="Segoe UI" w:cs="Segoe UI"/>
          <w:color w:val="0F1115"/>
          <w:kern w:val="2"/>
          <w:sz w:val="32"/>
          <w:szCs w:val="32"/>
          <w:shd w:val="clear" w:color="auto" w:fill="FFFFFF"/>
        </w:rPr>
        <w:t>宽</w:t>
      </w:r>
      <w:r w:rsidRPr="008D3416">
        <w:rPr>
          <w:rFonts w:ascii="Segoe UI" w:eastAsia="仿宋_GB2312" w:hAnsi="Segoe UI" w:cs="Segoe UI"/>
          <w:color w:val="0F1115"/>
          <w:kern w:val="2"/>
          <w:sz w:val="32"/>
          <w:szCs w:val="32"/>
          <w:shd w:val="clear" w:color="auto" w:fill="FFFFFF"/>
        </w:rPr>
        <w:t>685mm</w:t>
      </w:r>
      <w:r>
        <w:rPr>
          <w:rFonts w:ascii="Segoe UI" w:eastAsia="仿宋_GB2312" w:hAnsi="Segoe UI" w:cs="Segoe UI" w:hint="eastAsia"/>
          <w:color w:val="0F1115"/>
          <w:kern w:val="2"/>
          <w:sz w:val="32"/>
          <w:szCs w:val="32"/>
          <w:shd w:val="clear" w:color="auto" w:fill="FFFFFF"/>
        </w:rPr>
        <w:t>。</w:t>
      </w:r>
    </w:p>
    <w:p w14:paraId="6D5D5E5C" w14:textId="430C7DFC" w:rsidR="008D3416" w:rsidRPr="008D3416" w:rsidRDefault="008D3416" w:rsidP="008D3416">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5</w:t>
      </w:r>
      <w:r>
        <w:rPr>
          <w:rFonts w:ascii="Segoe UI" w:eastAsia="仿宋_GB2312" w:hAnsi="Segoe UI" w:cs="Segoe UI"/>
          <w:color w:val="0F1115"/>
          <w:kern w:val="2"/>
          <w:sz w:val="32"/>
          <w:szCs w:val="32"/>
          <w:shd w:val="clear" w:color="auto" w:fill="FFFFFF"/>
        </w:rPr>
        <w:t xml:space="preserve">. </w:t>
      </w:r>
      <w:r w:rsidRPr="008D3416">
        <w:rPr>
          <w:rFonts w:ascii="Segoe UI" w:eastAsia="仿宋_GB2312" w:hAnsi="Segoe UI" w:cs="Segoe UI"/>
          <w:b/>
          <w:bCs/>
          <w:color w:val="0F1115"/>
          <w:kern w:val="2"/>
          <w:sz w:val="32"/>
          <w:szCs w:val="32"/>
          <w:shd w:val="clear" w:color="auto" w:fill="FFFFFF"/>
        </w:rPr>
        <w:t>接入容量</w:t>
      </w:r>
      <w:r w:rsidRPr="008D3416">
        <w:rPr>
          <w:rFonts w:ascii="Segoe UI" w:eastAsia="仿宋_GB2312" w:hAnsi="Segoe UI" w:cs="Segoe UI" w:hint="eastAsia"/>
          <w:b/>
          <w:bCs/>
          <w:color w:val="0F1115"/>
          <w:kern w:val="2"/>
          <w:sz w:val="32"/>
          <w:szCs w:val="32"/>
          <w:shd w:val="clear" w:color="auto" w:fill="FFFFFF"/>
        </w:rPr>
        <w:t>：</w:t>
      </w:r>
      <w:r w:rsidRPr="008D3416">
        <w:rPr>
          <w:rFonts w:ascii="Segoe UI" w:eastAsia="仿宋_GB2312" w:hAnsi="Segoe UI" w:cs="Segoe UI"/>
          <w:color w:val="0F1115"/>
          <w:kern w:val="2"/>
          <w:sz w:val="32"/>
          <w:szCs w:val="32"/>
          <w:shd w:val="clear" w:color="auto" w:fill="FFFFFF"/>
        </w:rPr>
        <w:t>每个弱电箱可接入的有线／无线信息点数量不应超过对应</w:t>
      </w:r>
      <w:r w:rsidRPr="008D3416">
        <w:rPr>
          <w:rFonts w:ascii="Segoe UI" w:eastAsia="仿宋_GB2312" w:hAnsi="Segoe UI" w:cs="Segoe UI"/>
          <w:color w:val="0F1115"/>
          <w:kern w:val="2"/>
          <w:sz w:val="32"/>
          <w:szCs w:val="32"/>
          <w:shd w:val="clear" w:color="auto" w:fill="FFFFFF"/>
        </w:rPr>
        <w:t>ONU</w:t>
      </w:r>
      <w:r w:rsidRPr="008D3416">
        <w:rPr>
          <w:rFonts w:ascii="Segoe UI" w:eastAsia="仿宋_GB2312" w:hAnsi="Segoe UI" w:cs="Segoe UI"/>
          <w:color w:val="0F1115"/>
          <w:kern w:val="2"/>
          <w:sz w:val="32"/>
          <w:szCs w:val="32"/>
          <w:shd w:val="clear" w:color="auto" w:fill="FFFFFF"/>
        </w:rPr>
        <w:t>的端口数（按</w:t>
      </w:r>
      <w:r w:rsidRPr="008D3416">
        <w:rPr>
          <w:rFonts w:ascii="Segoe UI" w:eastAsia="仿宋_GB2312" w:hAnsi="Segoe UI" w:cs="Segoe UI"/>
          <w:color w:val="0F1115"/>
          <w:kern w:val="2"/>
          <w:sz w:val="32"/>
          <w:szCs w:val="32"/>
          <w:shd w:val="clear" w:color="auto" w:fill="FFFFFF"/>
        </w:rPr>
        <w:t>8</w:t>
      </w:r>
      <w:r w:rsidRPr="008D3416">
        <w:rPr>
          <w:rFonts w:ascii="Segoe UI" w:eastAsia="仿宋_GB2312" w:hAnsi="Segoe UI" w:cs="Segoe UI"/>
          <w:color w:val="0F1115"/>
          <w:kern w:val="2"/>
          <w:sz w:val="32"/>
          <w:szCs w:val="32"/>
          <w:shd w:val="clear" w:color="auto" w:fill="FFFFFF"/>
        </w:rPr>
        <w:t>口</w:t>
      </w:r>
      <w:r w:rsidRPr="008D3416">
        <w:rPr>
          <w:rFonts w:ascii="Segoe UI" w:eastAsia="仿宋_GB2312" w:hAnsi="Segoe UI" w:cs="Segoe UI"/>
          <w:color w:val="0F1115"/>
          <w:kern w:val="2"/>
          <w:sz w:val="32"/>
          <w:szCs w:val="32"/>
          <w:shd w:val="clear" w:color="auto" w:fill="FFFFFF"/>
        </w:rPr>
        <w:t>PoE ONU</w:t>
      </w:r>
      <w:r w:rsidRPr="008D3416">
        <w:rPr>
          <w:rFonts w:ascii="Segoe UI" w:eastAsia="仿宋_GB2312" w:hAnsi="Segoe UI" w:cs="Segoe UI"/>
          <w:color w:val="0F1115"/>
          <w:kern w:val="2"/>
          <w:sz w:val="32"/>
          <w:szCs w:val="32"/>
          <w:shd w:val="clear" w:color="auto" w:fill="FFFFFF"/>
        </w:rPr>
        <w:t>计）。若房间内设备数量较大，应自行内部组网后再统一接入弱电箱。</w:t>
      </w:r>
    </w:p>
    <w:p w14:paraId="31F9E729" w14:textId="7694CCC4" w:rsidR="008D3416" w:rsidRPr="008D3416" w:rsidRDefault="003275B8" w:rsidP="003275B8">
      <w:pPr>
        <w:pStyle w:val="3"/>
      </w:pPr>
      <w:r>
        <w:rPr>
          <w:rFonts w:hint="eastAsia"/>
        </w:rPr>
        <w:t>（</w:t>
      </w:r>
      <w:r w:rsidR="008D3416" w:rsidRPr="008D3416">
        <w:t>2</w:t>
      </w:r>
      <w:r>
        <w:rPr>
          <w:rFonts w:hint="eastAsia"/>
        </w:rPr>
        <w:t>）</w:t>
      </w:r>
      <w:r w:rsidR="008D3416" w:rsidRPr="008D3416">
        <w:t xml:space="preserve"> </w:t>
      </w:r>
      <w:r w:rsidR="008D3416" w:rsidRPr="008D3416">
        <w:t>供电标准</w:t>
      </w:r>
    </w:p>
    <w:p w14:paraId="123481CD" w14:textId="77777777" w:rsidR="00570DFD" w:rsidRDefault="008D3416" w:rsidP="00570DF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8D3416">
        <w:rPr>
          <w:rFonts w:ascii="Segoe UI" w:eastAsia="仿宋_GB2312" w:hAnsi="Segoe UI" w:cs="Segoe UI"/>
          <w:color w:val="0F1115"/>
          <w:kern w:val="2"/>
          <w:sz w:val="32"/>
          <w:szCs w:val="32"/>
          <w:shd w:val="clear" w:color="auto" w:fill="FFFFFF"/>
        </w:rPr>
        <w:t>ONU</w:t>
      </w:r>
      <w:r w:rsidRPr="008D3416">
        <w:rPr>
          <w:rFonts w:ascii="Segoe UI" w:eastAsia="仿宋_GB2312" w:hAnsi="Segoe UI" w:cs="Segoe UI"/>
          <w:color w:val="0F1115"/>
          <w:kern w:val="2"/>
          <w:sz w:val="32"/>
          <w:szCs w:val="32"/>
          <w:shd w:val="clear" w:color="auto" w:fill="FFFFFF"/>
        </w:rPr>
        <w:t>设备采用本地取电方式，具体要求如下：</w:t>
      </w:r>
    </w:p>
    <w:p w14:paraId="11C00A73" w14:textId="77777777" w:rsidR="00570DFD" w:rsidRDefault="00570DFD" w:rsidP="00570DF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1</w:t>
      </w:r>
      <w:r>
        <w:rPr>
          <w:rFonts w:ascii="Segoe UI" w:eastAsia="仿宋_GB2312" w:hAnsi="Segoe UI" w:cs="Segoe UI"/>
          <w:color w:val="0F1115"/>
          <w:kern w:val="2"/>
          <w:sz w:val="32"/>
          <w:szCs w:val="32"/>
          <w:shd w:val="clear" w:color="auto" w:fill="FFFFFF"/>
        </w:rPr>
        <w:t xml:space="preserve">. </w:t>
      </w:r>
      <w:r w:rsidR="008D3416" w:rsidRPr="00570DFD">
        <w:rPr>
          <w:rFonts w:ascii="Segoe UI" w:eastAsia="仿宋_GB2312" w:hAnsi="Segoe UI" w:cs="Segoe UI"/>
          <w:b/>
          <w:bCs/>
          <w:color w:val="0F1115"/>
          <w:kern w:val="2"/>
          <w:sz w:val="32"/>
          <w:szCs w:val="32"/>
          <w:shd w:val="clear" w:color="auto" w:fill="FFFFFF"/>
        </w:rPr>
        <w:t>配电层级</w:t>
      </w:r>
      <w:r w:rsidRPr="00570DFD">
        <w:rPr>
          <w:rFonts w:ascii="Segoe UI" w:eastAsia="仿宋_GB2312" w:hAnsi="Segoe UI" w:cs="Segoe UI" w:hint="eastAsia"/>
          <w:b/>
          <w:bCs/>
          <w:color w:val="0F1115"/>
          <w:kern w:val="2"/>
          <w:sz w:val="32"/>
          <w:szCs w:val="32"/>
          <w:shd w:val="clear" w:color="auto" w:fill="FFFFFF"/>
        </w:rPr>
        <w:t>：</w:t>
      </w:r>
      <w:r>
        <w:rPr>
          <w:rFonts w:ascii="Segoe UI" w:eastAsia="仿宋_GB2312" w:hAnsi="Segoe UI" w:cs="Segoe UI" w:hint="eastAsia"/>
          <w:color w:val="0F1115"/>
          <w:kern w:val="2"/>
          <w:sz w:val="32"/>
          <w:szCs w:val="32"/>
          <w:shd w:val="clear" w:color="auto" w:fill="FFFFFF"/>
        </w:rPr>
        <w:t xml:space="preserve"> </w:t>
      </w:r>
      <w:r w:rsidR="008D3416" w:rsidRPr="008D3416">
        <w:rPr>
          <w:rFonts w:ascii="Segoe UI" w:eastAsia="仿宋_GB2312" w:hAnsi="Segoe UI" w:cs="Segoe UI"/>
          <w:color w:val="0F1115"/>
          <w:kern w:val="2"/>
          <w:sz w:val="32"/>
          <w:szCs w:val="32"/>
          <w:shd w:val="clear" w:color="auto" w:fill="FFFFFF"/>
        </w:rPr>
        <w:t>在强电间或机房内设置主配电箱，各楼层视实际需求设置分配电箱（层配电箱）。</w:t>
      </w:r>
    </w:p>
    <w:p w14:paraId="7C015697" w14:textId="6C951DB0" w:rsidR="008D3416" w:rsidRPr="008D3416" w:rsidRDefault="00570DFD" w:rsidP="00570DF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color w:val="0F1115"/>
          <w:kern w:val="2"/>
          <w:sz w:val="32"/>
          <w:szCs w:val="32"/>
          <w:shd w:val="clear" w:color="auto" w:fill="FFFFFF"/>
        </w:rPr>
        <w:lastRenderedPageBreak/>
        <w:t xml:space="preserve">2. </w:t>
      </w:r>
      <w:r w:rsidR="008D3416" w:rsidRPr="00570DFD">
        <w:rPr>
          <w:rFonts w:ascii="Segoe UI" w:eastAsia="仿宋_GB2312" w:hAnsi="Segoe UI" w:cs="Segoe UI"/>
          <w:b/>
          <w:bCs/>
          <w:color w:val="0F1115"/>
          <w:kern w:val="2"/>
          <w:sz w:val="32"/>
          <w:szCs w:val="32"/>
          <w:shd w:val="clear" w:color="auto" w:fill="FFFFFF"/>
        </w:rPr>
        <w:t>回路配置</w:t>
      </w:r>
      <w:r>
        <w:rPr>
          <w:rFonts w:ascii="Segoe UI" w:eastAsia="仿宋_GB2312" w:hAnsi="Segoe UI" w:cs="Segoe UI" w:hint="eastAsia"/>
          <w:color w:val="0F1115"/>
          <w:kern w:val="2"/>
          <w:sz w:val="32"/>
          <w:szCs w:val="32"/>
          <w:shd w:val="clear" w:color="auto" w:fill="FFFFFF"/>
        </w:rPr>
        <w:t>：</w:t>
      </w:r>
      <w:r w:rsidR="008D3416" w:rsidRPr="008D3416">
        <w:rPr>
          <w:rFonts w:ascii="Segoe UI" w:eastAsia="仿宋_GB2312" w:hAnsi="Segoe UI" w:cs="Segoe UI"/>
          <w:color w:val="0F1115"/>
          <w:kern w:val="2"/>
          <w:sz w:val="32"/>
          <w:szCs w:val="32"/>
          <w:shd w:val="clear" w:color="auto" w:fill="FFFFFF"/>
        </w:rPr>
        <w:t>ONU</w:t>
      </w:r>
      <w:r w:rsidR="008D3416" w:rsidRPr="008D3416">
        <w:rPr>
          <w:rFonts w:ascii="Segoe UI" w:eastAsia="仿宋_GB2312" w:hAnsi="Segoe UI" w:cs="Segoe UI"/>
          <w:color w:val="0F1115"/>
          <w:kern w:val="2"/>
          <w:sz w:val="32"/>
          <w:szCs w:val="32"/>
          <w:shd w:val="clear" w:color="auto" w:fill="FFFFFF"/>
        </w:rPr>
        <w:t>电源应通过二级或三级供配电方式，由楼层分配电箱接至弱电箱附近专用电源插座或接线端子，并形成独立的空气开关回路。</w:t>
      </w:r>
    </w:p>
    <w:p w14:paraId="17FD7B15" w14:textId="77777777" w:rsidR="00570DFD" w:rsidRDefault="00570DFD" w:rsidP="00570DFD">
      <w:pPr>
        <w:pStyle w:val="2"/>
        <w:rPr>
          <w:rFonts w:eastAsia="宋体"/>
        </w:rPr>
      </w:pPr>
      <w:r>
        <w:t>（四）光网络施工（光</w:t>
      </w:r>
      <w:r>
        <w:t>AP</w:t>
      </w:r>
      <w:r>
        <w:t>入室）</w:t>
      </w:r>
    </w:p>
    <w:p w14:paraId="72678328" w14:textId="45B3E381" w:rsidR="00570DFD" w:rsidRPr="00570DFD" w:rsidRDefault="00570DFD" w:rsidP="00570DFD">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570DFD">
        <w:rPr>
          <w:rFonts w:ascii="Segoe UI" w:eastAsia="仿宋_GB2312" w:hAnsi="Segoe UI" w:cs="Segoe UI"/>
          <w:color w:val="0F1115"/>
          <w:kern w:val="2"/>
          <w:sz w:val="32"/>
          <w:szCs w:val="32"/>
          <w:shd w:val="clear" w:color="auto" w:fill="FFFFFF"/>
        </w:rPr>
        <w:t>本方案采用</w:t>
      </w:r>
      <w:r w:rsidRPr="00570DFD">
        <w:rPr>
          <w:rFonts w:ascii="Segoe UI" w:eastAsia="仿宋_GB2312" w:hAnsi="Segoe UI" w:cs="Segoe UI"/>
          <w:color w:val="0F1115"/>
          <w:kern w:val="2"/>
          <w:sz w:val="32"/>
          <w:szCs w:val="32"/>
          <w:shd w:val="clear" w:color="auto" w:fill="FFFFFF"/>
        </w:rPr>
        <w:t>“</w:t>
      </w:r>
      <w:r w:rsidRPr="00570DFD">
        <w:rPr>
          <w:rFonts w:ascii="Segoe UI" w:eastAsia="仿宋_GB2312" w:hAnsi="Segoe UI" w:cs="Segoe UI"/>
          <w:color w:val="0F1115"/>
          <w:kern w:val="2"/>
          <w:sz w:val="32"/>
          <w:szCs w:val="32"/>
          <w:shd w:val="clear" w:color="auto" w:fill="FFFFFF"/>
        </w:rPr>
        <w:t>汇聚交换机＋房间光</w:t>
      </w:r>
      <w:r w:rsidRPr="00570DFD">
        <w:rPr>
          <w:rFonts w:ascii="Segoe UI" w:eastAsia="仿宋_GB2312" w:hAnsi="Segoe UI" w:cs="Segoe UI"/>
          <w:color w:val="0F1115"/>
          <w:kern w:val="2"/>
          <w:sz w:val="32"/>
          <w:szCs w:val="32"/>
          <w:shd w:val="clear" w:color="auto" w:fill="FFFFFF"/>
        </w:rPr>
        <w:t>AP”</w:t>
      </w:r>
      <w:r w:rsidRPr="00570DFD">
        <w:rPr>
          <w:rFonts w:ascii="Segoe UI" w:eastAsia="仿宋_GB2312" w:hAnsi="Segoe UI" w:cs="Segoe UI"/>
          <w:color w:val="0F1115"/>
          <w:kern w:val="2"/>
          <w:sz w:val="32"/>
          <w:szCs w:val="32"/>
          <w:shd w:val="clear" w:color="auto" w:fill="FFFFFF"/>
        </w:rPr>
        <w:t>架构，光纤直接入室。所有汇聚交换机应预留不少于</w:t>
      </w:r>
      <w:r w:rsidRPr="00570DFD">
        <w:rPr>
          <w:rFonts w:ascii="Segoe UI" w:eastAsia="仿宋_GB2312" w:hAnsi="Segoe UI" w:cs="Segoe UI"/>
          <w:color w:val="0F1115"/>
          <w:kern w:val="2"/>
          <w:sz w:val="32"/>
          <w:szCs w:val="32"/>
          <w:shd w:val="clear" w:color="auto" w:fill="FFFFFF"/>
        </w:rPr>
        <w:t>10%</w:t>
      </w:r>
      <w:r w:rsidRPr="00570DFD">
        <w:rPr>
          <w:rFonts w:ascii="Segoe UI" w:eastAsia="仿宋_GB2312" w:hAnsi="Segoe UI" w:cs="Segoe UI"/>
          <w:color w:val="0F1115"/>
          <w:kern w:val="2"/>
          <w:sz w:val="32"/>
          <w:szCs w:val="32"/>
          <w:shd w:val="clear" w:color="auto" w:fill="FFFFFF"/>
        </w:rPr>
        <w:t>的端口作为备用。</w:t>
      </w:r>
      <w:r w:rsidR="00BF345B" w:rsidRPr="00BF345B">
        <w:rPr>
          <w:rFonts w:ascii="Segoe UI" w:eastAsia="仿宋_GB2312" w:hAnsi="Segoe UI" w:cs="Segoe UI" w:hint="eastAsia"/>
          <w:color w:val="0F1115"/>
          <w:kern w:val="2"/>
          <w:sz w:val="32"/>
          <w:szCs w:val="32"/>
          <w:shd w:val="clear" w:color="auto" w:fill="FFFFFF"/>
        </w:rPr>
        <w:t>本方案适用于宿舍区以及公共楼宇（如图书馆、食堂等）等场景。</w:t>
      </w:r>
    </w:p>
    <w:p w14:paraId="081F8E05" w14:textId="4718554A" w:rsidR="00570DFD" w:rsidRPr="00570DFD" w:rsidRDefault="00B46068" w:rsidP="00B46068">
      <w:pPr>
        <w:pStyle w:val="3"/>
      </w:pPr>
      <w:r>
        <w:rPr>
          <w:rFonts w:hint="eastAsia"/>
        </w:rPr>
        <w:t>（</w:t>
      </w:r>
      <w:r w:rsidR="00570DFD" w:rsidRPr="00570DFD">
        <w:t>1</w:t>
      </w:r>
      <w:r>
        <w:rPr>
          <w:rFonts w:hint="eastAsia"/>
        </w:rPr>
        <w:t>）</w:t>
      </w:r>
      <w:r w:rsidR="00570DFD" w:rsidRPr="00570DFD">
        <w:t>室内信息点布线标准</w:t>
      </w:r>
    </w:p>
    <w:p w14:paraId="0FF9E1DB" w14:textId="77777777" w:rsidR="00F37A5C" w:rsidRDefault="00B46068" w:rsidP="00F37A5C">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1</w:t>
      </w:r>
      <w:r>
        <w:rPr>
          <w:rFonts w:ascii="Segoe UI" w:eastAsia="仿宋_GB2312" w:hAnsi="Segoe UI" w:cs="Segoe UI"/>
          <w:color w:val="0F1115"/>
          <w:kern w:val="2"/>
          <w:sz w:val="32"/>
          <w:szCs w:val="32"/>
          <w:shd w:val="clear" w:color="auto" w:fill="FFFFFF"/>
        </w:rPr>
        <w:t xml:space="preserve">. </w:t>
      </w:r>
      <w:r w:rsidR="00570DFD" w:rsidRPr="00B46068">
        <w:rPr>
          <w:rFonts w:ascii="Segoe UI" w:eastAsia="仿宋_GB2312" w:hAnsi="Segoe UI" w:cs="Segoe UI"/>
          <w:b/>
          <w:bCs/>
          <w:color w:val="0F1115"/>
          <w:kern w:val="2"/>
          <w:sz w:val="32"/>
          <w:szCs w:val="32"/>
          <w:shd w:val="clear" w:color="auto" w:fill="FFFFFF"/>
        </w:rPr>
        <w:t>有线信息点配置</w:t>
      </w:r>
      <w:r>
        <w:rPr>
          <w:rFonts w:ascii="Segoe UI" w:eastAsia="仿宋_GB2312" w:hAnsi="Segoe UI" w:cs="Segoe UI" w:hint="eastAsia"/>
          <w:b/>
          <w:bCs/>
          <w:color w:val="0F1115"/>
          <w:kern w:val="2"/>
          <w:sz w:val="32"/>
          <w:szCs w:val="32"/>
          <w:shd w:val="clear" w:color="auto" w:fill="FFFFFF"/>
        </w:rPr>
        <w:t>:</w:t>
      </w:r>
      <w:r>
        <w:rPr>
          <w:rFonts w:ascii="Segoe UI" w:eastAsia="仿宋_GB2312" w:hAnsi="Segoe UI" w:cs="Segoe UI"/>
          <w:b/>
          <w:bCs/>
          <w:color w:val="0F1115"/>
          <w:kern w:val="2"/>
          <w:sz w:val="32"/>
          <w:szCs w:val="32"/>
          <w:shd w:val="clear" w:color="auto" w:fill="FFFFFF"/>
        </w:rPr>
        <w:t xml:space="preserve"> </w:t>
      </w:r>
      <w:r w:rsidR="00570DFD" w:rsidRPr="00570DFD">
        <w:rPr>
          <w:rFonts w:ascii="Segoe UI" w:eastAsia="仿宋_GB2312" w:hAnsi="Segoe UI" w:cs="Segoe UI"/>
          <w:color w:val="0F1115"/>
          <w:kern w:val="2"/>
          <w:sz w:val="32"/>
          <w:szCs w:val="32"/>
          <w:shd w:val="clear" w:color="auto" w:fill="FFFFFF"/>
        </w:rPr>
        <w:t>每房间室内应配置</w:t>
      </w:r>
      <w:r w:rsidR="00570DFD" w:rsidRPr="00570DFD">
        <w:rPr>
          <w:rFonts w:ascii="Segoe UI" w:eastAsia="仿宋_GB2312" w:hAnsi="Segoe UI" w:cs="Segoe UI"/>
          <w:color w:val="0F1115"/>
          <w:kern w:val="2"/>
          <w:sz w:val="32"/>
          <w:szCs w:val="32"/>
          <w:shd w:val="clear" w:color="auto" w:fill="FFFFFF"/>
        </w:rPr>
        <w:t>4</w:t>
      </w:r>
      <w:r w:rsidR="00570DFD" w:rsidRPr="00570DFD">
        <w:rPr>
          <w:rFonts w:ascii="Segoe UI" w:eastAsia="仿宋_GB2312" w:hAnsi="Segoe UI" w:cs="Segoe UI"/>
          <w:color w:val="0F1115"/>
          <w:kern w:val="2"/>
          <w:sz w:val="32"/>
          <w:szCs w:val="32"/>
          <w:shd w:val="clear" w:color="auto" w:fill="FFFFFF"/>
        </w:rPr>
        <w:t>个有线信息点，通过双绞线连接至光</w:t>
      </w:r>
      <w:r w:rsidR="00570DFD" w:rsidRPr="00570DFD">
        <w:rPr>
          <w:rFonts w:ascii="Segoe UI" w:eastAsia="仿宋_GB2312" w:hAnsi="Segoe UI" w:cs="Segoe UI"/>
          <w:color w:val="0F1115"/>
          <w:kern w:val="2"/>
          <w:sz w:val="32"/>
          <w:szCs w:val="32"/>
          <w:shd w:val="clear" w:color="auto" w:fill="FFFFFF"/>
        </w:rPr>
        <w:t>AP</w:t>
      </w:r>
      <w:r w:rsidR="00570DFD" w:rsidRPr="00570DFD">
        <w:rPr>
          <w:rFonts w:ascii="Segoe UI" w:eastAsia="仿宋_GB2312" w:hAnsi="Segoe UI" w:cs="Segoe UI"/>
          <w:color w:val="0F1115"/>
          <w:kern w:val="2"/>
          <w:sz w:val="32"/>
          <w:szCs w:val="32"/>
          <w:shd w:val="clear" w:color="auto" w:fill="FFFFFF"/>
        </w:rPr>
        <w:t>的下行有线端口。</w:t>
      </w:r>
    </w:p>
    <w:p w14:paraId="0D1C4EC0" w14:textId="15349D25" w:rsidR="00570DFD" w:rsidRPr="00570DFD" w:rsidRDefault="00F37A5C" w:rsidP="00F37A5C">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2</w:t>
      </w:r>
      <w:r>
        <w:rPr>
          <w:rFonts w:ascii="Segoe UI" w:eastAsia="仿宋_GB2312" w:hAnsi="Segoe UI" w:cs="Segoe UI"/>
          <w:color w:val="0F1115"/>
          <w:kern w:val="2"/>
          <w:sz w:val="32"/>
          <w:szCs w:val="32"/>
          <w:shd w:val="clear" w:color="auto" w:fill="FFFFFF"/>
        </w:rPr>
        <w:t xml:space="preserve">. </w:t>
      </w:r>
      <w:r w:rsidR="00570DFD" w:rsidRPr="00F37A5C">
        <w:rPr>
          <w:rFonts w:ascii="Segoe UI" w:eastAsia="仿宋_GB2312" w:hAnsi="Segoe UI" w:cs="Segoe UI"/>
          <w:b/>
          <w:bCs/>
          <w:color w:val="0F1115"/>
          <w:kern w:val="2"/>
          <w:sz w:val="32"/>
          <w:szCs w:val="32"/>
          <w:shd w:val="clear" w:color="auto" w:fill="FFFFFF"/>
        </w:rPr>
        <w:t>线缆质量</w:t>
      </w:r>
      <w:r>
        <w:rPr>
          <w:rFonts w:ascii="Segoe UI" w:eastAsia="仿宋_GB2312" w:hAnsi="Segoe UI" w:cs="Segoe UI"/>
          <w:color w:val="0F1115"/>
          <w:kern w:val="2"/>
          <w:sz w:val="32"/>
          <w:szCs w:val="32"/>
          <w:shd w:val="clear" w:color="auto" w:fill="FFFFFF"/>
        </w:rPr>
        <w:t xml:space="preserve">: </w:t>
      </w:r>
      <w:r w:rsidRPr="000249CD">
        <w:rPr>
          <w:rFonts w:ascii="Segoe UI" w:eastAsia="仿宋_GB2312" w:hAnsi="Segoe UI" w:cs="Segoe UI"/>
          <w:color w:val="0F1115"/>
          <w:kern w:val="2"/>
          <w:sz w:val="32"/>
          <w:szCs w:val="32"/>
          <w:shd w:val="clear" w:color="auto" w:fill="FFFFFF"/>
        </w:rPr>
        <w:t>线缆质量要求</w:t>
      </w:r>
      <w:r w:rsidRPr="00955453">
        <w:rPr>
          <w:rFonts w:ascii="Segoe UI" w:eastAsia="仿宋_GB2312" w:hAnsi="Segoe UI" w:cs="Segoe UI"/>
          <w:color w:val="0F1115"/>
          <w:kern w:val="2"/>
          <w:sz w:val="32"/>
          <w:szCs w:val="32"/>
          <w:shd w:val="clear" w:color="auto" w:fill="FFFFFF"/>
        </w:rPr>
        <w:t>应符合本标准第三章至第</w:t>
      </w:r>
      <w:r w:rsidR="00704A63">
        <w:rPr>
          <w:rFonts w:ascii="Segoe UI" w:eastAsia="仿宋_GB2312" w:hAnsi="Segoe UI" w:cs="Segoe UI" w:hint="eastAsia"/>
          <w:color w:val="0F1115"/>
          <w:kern w:val="2"/>
          <w:sz w:val="32"/>
          <w:szCs w:val="32"/>
          <w:shd w:val="clear" w:color="auto" w:fill="FFFFFF"/>
        </w:rPr>
        <w:t>八</w:t>
      </w:r>
      <w:r w:rsidRPr="00955453">
        <w:rPr>
          <w:rFonts w:ascii="Segoe UI" w:eastAsia="仿宋_GB2312" w:hAnsi="Segoe UI" w:cs="Segoe UI"/>
          <w:color w:val="0F1115"/>
          <w:kern w:val="2"/>
          <w:sz w:val="32"/>
          <w:szCs w:val="32"/>
          <w:shd w:val="clear" w:color="auto" w:fill="FFFFFF"/>
        </w:rPr>
        <w:t>章及相关国家</w:t>
      </w:r>
      <w:r w:rsidRPr="00955453">
        <w:rPr>
          <w:rFonts w:ascii="Segoe UI" w:eastAsia="仿宋_GB2312" w:hAnsi="Segoe UI" w:cs="Segoe UI"/>
          <w:color w:val="0F1115"/>
          <w:kern w:val="2"/>
          <w:sz w:val="32"/>
          <w:szCs w:val="32"/>
          <w:shd w:val="clear" w:color="auto" w:fill="FFFFFF"/>
        </w:rPr>
        <w:t>/</w:t>
      </w:r>
      <w:r w:rsidRPr="00955453">
        <w:rPr>
          <w:rFonts w:ascii="Segoe UI" w:eastAsia="仿宋_GB2312" w:hAnsi="Segoe UI" w:cs="Segoe UI"/>
          <w:color w:val="0F1115"/>
          <w:kern w:val="2"/>
          <w:sz w:val="32"/>
          <w:szCs w:val="32"/>
          <w:shd w:val="clear" w:color="auto" w:fill="FFFFFF"/>
        </w:rPr>
        <w:t>行业标准的规定</w:t>
      </w:r>
      <w:r w:rsidR="00570DFD" w:rsidRPr="00570DFD">
        <w:rPr>
          <w:rFonts w:ascii="Segoe UI" w:eastAsia="仿宋_GB2312" w:hAnsi="Segoe UI" w:cs="Segoe UI"/>
          <w:color w:val="0F1115"/>
          <w:kern w:val="2"/>
          <w:sz w:val="32"/>
          <w:szCs w:val="32"/>
          <w:shd w:val="clear" w:color="auto" w:fill="FFFFFF"/>
        </w:rPr>
        <w:t>。</w:t>
      </w:r>
    </w:p>
    <w:p w14:paraId="1205C364" w14:textId="50395881" w:rsidR="00570DFD" w:rsidRPr="00570DFD" w:rsidRDefault="00B95E05" w:rsidP="00B95E05">
      <w:pPr>
        <w:pStyle w:val="3"/>
      </w:pPr>
      <w:r>
        <w:rPr>
          <w:rFonts w:hint="eastAsia"/>
        </w:rPr>
        <w:t>（</w:t>
      </w:r>
      <w:r w:rsidR="00570DFD" w:rsidRPr="00570DFD">
        <w:t>2</w:t>
      </w:r>
      <w:r>
        <w:rPr>
          <w:rFonts w:hint="eastAsia"/>
        </w:rPr>
        <w:t>）</w:t>
      </w:r>
      <w:r w:rsidR="00570DFD" w:rsidRPr="00570DFD">
        <w:t>光</w:t>
      </w:r>
      <w:r w:rsidR="00570DFD" w:rsidRPr="00570DFD">
        <w:t>AP</w:t>
      </w:r>
      <w:r w:rsidR="00570DFD" w:rsidRPr="00570DFD">
        <w:t>布线及供电标准</w:t>
      </w:r>
    </w:p>
    <w:p w14:paraId="0AA8FE07" w14:textId="77777777" w:rsidR="00B95E05" w:rsidRDefault="00570DFD" w:rsidP="00B95E05">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570DFD">
        <w:rPr>
          <w:rFonts w:ascii="Segoe UI" w:eastAsia="仿宋_GB2312" w:hAnsi="Segoe UI" w:cs="Segoe UI"/>
          <w:color w:val="0F1115"/>
          <w:kern w:val="2"/>
          <w:sz w:val="32"/>
          <w:szCs w:val="32"/>
          <w:shd w:val="clear" w:color="auto" w:fill="FFFFFF"/>
        </w:rPr>
        <w:t>室内光</w:t>
      </w:r>
      <w:r w:rsidRPr="00570DFD">
        <w:rPr>
          <w:rFonts w:ascii="Segoe UI" w:eastAsia="仿宋_GB2312" w:hAnsi="Segoe UI" w:cs="Segoe UI"/>
          <w:color w:val="0F1115"/>
          <w:kern w:val="2"/>
          <w:sz w:val="32"/>
          <w:szCs w:val="32"/>
          <w:shd w:val="clear" w:color="auto" w:fill="FFFFFF"/>
        </w:rPr>
        <w:t>AP</w:t>
      </w:r>
      <w:r w:rsidRPr="00570DFD">
        <w:rPr>
          <w:rFonts w:ascii="Segoe UI" w:eastAsia="仿宋_GB2312" w:hAnsi="Segoe UI" w:cs="Segoe UI"/>
          <w:color w:val="0F1115"/>
          <w:kern w:val="2"/>
          <w:sz w:val="32"/>
          <w:szCs w:val="32"/>
          <w:shd w:val="clear" w:color="auto" w:fill="FFFFFF"/>
        </w:rPr>
        <w:t>可采用以下两种方式之一：</w:t>
      </w:r>
    </w:p>
    <w:p w14:paraId="6777F84E" w14:textId="77777777" w:rsidR="00B95E05" w:rsidRDefault="00B95E05" w:rsidP="00B95E05">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Pr>
          <w:rFonts w:ascii="Segoe UI" w:eastAsia="仿宋_GB2312" w:hAnsi="Segoe UI" w:cs="Segoe UI" w:hint="eastAsia"/>
          <w:color w:val="0F1115"/>
          <w:kern w:val="2"/>
          <w:sz w:val="32"/>
          <w:szCs w:val="32"/>
          <w:shd w:val="clear" w:color="auto" w:fill="FFFFFF"/>
        </w:rPr>
        <w:t>1</w:t>
      </w:r>
      <w:r>
        <w:rPr>
          <w:rFonts w:ascii="Segoe UI" w:eastAsia="仿宋_GB2312" w:hAnsi="Segoe UI" w:cs="Segoe UI"/>
          <w:color w:val="0F1115"/>
          <w:kern w:val="2"/>
          <w:sz w:val="32"/>
          <w:szCs w:val="32"/>
          <w:shd w:val="clear" w:color="auto" w:fill="FFFFFF"/>
        </w:rPr>
        <w:t xml:space="preserve">. </w:t>
      </w:r>
      <w:r w:rsidR="00570DFD" w:rsidRPr="00B95E05">
        <w:rPr>
          <w:rFonts w:ascii="Segoe UI" w:eastAsia="仿宋_GB2312" w:hAnsi="Segoe UI" w:cs="Segoe UI"/>
          <w:b/>
          <w:bCs/>
          <w:color w:val="0F1115"/>
          <w:kern w:val="2"/>
          <w:sz w:val="32"/>
          <w:szCs w:val="32"/>
          <w:shd w:val="clear" w:color="auto" w:fill="FFFFFF"/>
        </w:rPr>
        <w:t>光电混合缆方式</w:t>
      </w:r>
      <w:r>
        <w:rPr>
          <w:rFonts w:ascii="Segoe UI" w:eastAsia="仿宋_GB2312" w:hAnsi="Segoe UI" w:cs="Segoe UI" w:hint="eastAsia"/>
          <w:b/>
          <w:bCs/>
          <w:color w:val="0F1115"/>
          <w:kern w:val="2"/>
          <w:sz w:val="32"/>
          <w:szCs w:val="32"/>
          <w:shd w:val="clear" w:color="auto" w:fill="FFFFFF"/>
        </w:rPr>
        <w:t>：</w:t>
      </w:r>
      <w:r w:rsidR="00570DFD" w:rsidRPr="00570DFD">
        <w:rPr>
          <w:rFonts w:ascii="Segoe UI" w:eastAsia="仿宋_GB2312" w:hAnsi="Segoe UI" w:cs="Segoe UI"/>
          <w:color w:val="0F1115"/>
          <w:kern w:val="2"/>
          <w:sz w:val="32"/>
          <w:szCs w:val="32"/>
          <w:shd w:val="clear" w:color="auto" w:fill="FFFFFF"/>
        </w:rPr>
        <w:t>室内光</w:t>
      </w:r>
      <w:r w:rsidR="00570DFD" w:rsidRPr="00570DFD">
        <w:rPr>
          <w:rFonts w:ascii="Segoe UI" w:eastAsia="仿宋_GB2312" w:hAnsi="Segoe UI" w:cs="Segoe UI"/>
          <w:color w:val="0F1115"/>
          <w:kern w:val="2"/>
          <w:sz w:val="32"/>
          <w:szCs w:val="32"/>
          <w:shd w:val="clear" w:color="auto" w:fill="FFFFFF"/>
        </w:rPr>
        <w:t>AP</w:t>
      </w:r>
      <w:r w:rsidR="00570DFD" w:rsidRPr="00570DFD">
        <w:rPr>
          <w:rFonts w:ascii="Segoe UI" w:eastAsia="仿宋_GB2312" w:hAnsi="Segoe UI" w:cs="Segoe UI"/>
          <w:color w:val="0F1115"/>
          <w:kern w:val="2"/>
          <w:sz w:val="32"/>
          <w:szCs w:val="32"/>
          <w:shd w:val="clear" w:color="auto" w:fill="FFFFFF"/>
        </w:rPr>
        <w:t>至网络机房采用光电混合缆敷设，线缆应符合相关光缆标准</w:t>
      </w:r>
      <w:r>
        <w:rPr>
          <w:rFonts w:ascii="Segoe UI" w:eastAsia="仿宋_GB2312" w:hAnsi="Segoe UI" w:cs="Segoe UI" w:hint="eastAsia"/>
          <w:color w:val="0F1115"/>
          <w:kern w:val="2"/>
          <w:sz w:val="32"/>
          <w:szCs w:val="32"/>
          <w:shd w:val="clear" w:color="auto" w:fill="FFFFFF"/>
        </w:rPr>
        <w:t>；</w:t>
      </w:r>
      <w:r w:rsidR="00570DFD" w:rsidRPr="00570DFD">
        <w:rPr>
          <w:rFonts w:ascii="Segoe UI" w:eastAsia="仿宋_GB2312" w:hAnsi="Segoe UI" w:cs="Segoe UI"/>
          <w:color w:val="0F1115"/>
          <w:kern w:val="2"/>
          <w:sz w:val="32"/>
          <w:szCs w:val="32"/>
          <w:shd w:val="clear" w:color="auto" w:fill="FFFFFF"/>
        </w:rPr>
        <w:t>光纤部署中涉及的分光单元、分光比等具体实施方案，由供应商根据现场条件提供详细设计。</w:t>
      </w:r>
    </w:p>
    <w:p w14:paraId="38AF72A7" w14:textId="3FE83B13" w:rsidR="00570DFD" w:rsidRPr="00570DFD" w:rsidRDefault="00B95E05" w:rsidP="00B95E05">
      <w:pPr>
        <w:pStyle w:val="ds-markdown-paragraph"/>
        <w:shd w:val="clear" w:color="auto" w:fill="FFFFFF"/>
        <w:spacing w:before="240" w:beforeAutospacing="0" w:after="240" w:afterAutospacing="0"/>
        <w:ind w:firstLineChars="200" w:firstLine="640"/>
        <w:rPr>
          <w:rFonts w:ascii="Segoe UI" w:eastAsia="仿宋_GB2312" w:hAnsi="Segoe UI" w:cs="Segoe UI"/>
          <w:color w:val="0F1115"/>
          <w:kern w:val="2"/>
          <w:sz w:val="32"/>
          <w:szCs w:val="32"/>
          <w:shd w:val="clear" w:color="auto" w:fill="FFFFFF"/>
        </w:rPr>
      </w:pPr>
      <w:r w:rsidRPr="00B95E05">
        <w:rPr>
          <w:rFonts w:ascii="Segoe UI" w:eastAsia="仿宋_GB2312" w:hAnsi="Segoe UI" w:cs="Segoe UI" w:hint="eastAsia"/>
          <w:color w:val="0F1115"/>
          <w:kern w:val="2"/>
          <w:sz w:val="32"/>
          <w:szCs w:val="32"/>
          <w:shd w:val="clear" w:color="auto" w:fill="FFFFFF"/>
        </w:rPr>
        <w:lastRenderedPageBreak/>
        <w:t>2</w:t>
      </w:r>
      <w:r w:rsidRPr="00B95E05">
        <w:rPr>
          <w:rFonts w:ascii="Segoe UI" w:eastAsia="仿宋_GB2312" w:hAnsi="Segoe UI" w:cs="Segoe UI"/>
          <w:color w:val="0F1115"/>
          <w:kern w:val="2"/>
          <w:sz w:val="32"/>
          <w:szCs w:val="32"/>
          <w:shd w:val="clear" w:color="auto" w:fill="FFFFFF"/>
        </w:rPr>
        <w:t xml:space="preserve">. </w:t>
      </w:r>
      <w:r w:rsidR="00570DFD" w:rsidRPr="00B95E05">
        <w:rPr>
          <w:rFonts w:ascii="Segoe UI" w:eastAsia="仿宋_GB2312" w:hAnsi="Segoe UI" w:cs="Segoe UI"/>
          <w:b/>
          <w:bCs/>
          <w:color w:val="0F1115"/>
          <w:kern w:val="2"/>
          <w:sz w:val="32"/>
          <w:szCs w:val="32"/>
          <w:shd w:val="clear" w:color="auto" w:fill="FFFFFF"/>
        </w:rPr>
        <w:t>本地取电方式</w:t>
      </w:r>
      <w:r>
        <w:rPr>
          <w:rFonts w:ascii="Segoe UI" w:eastAsia="仿宋_GB2312" w:hAnsi="Segoe UI" w:cs="Segoe UI" w:hint="eastAsia"/>
          <w:b/>
          <w:bCs/>
          <w:color w:val="0F1115"/>
          <w:kern w:val="2"/>
          <w:sz w:val="32"/>
          <w:szCs w:val="32"/>
          <w:shd w:val="clear" w:color="auto" w:fill="FFFFFF"/>
        </w:rPr>
        <w:t>：</w:t>
      </w:r>
      <w:r>
        <w:rPr>
          <w:rFonts w:ascii="Segoe UI" w:eastAsia="仿宋_GB2312" w:hAnsi="Segoe UI" w:cs="Segoe UI" w:hint="eastAsia"/>
          <w:b/>
          <w:bCs/>
          <w:color w:val="0F1115"/>
          <w:kern w:val="2"/>
          <w:sz w:val="32"/>
          <w:szCs w:val="32"/>
          <w:shd w:val="clear" w:color="auto" w:fill="FFFFFF"/>
        </w:rPr>
        <w:t xml:space="preserve"> </w:t>
      </w:r>
      <w:r w:rsidR="00570DFD" w:rsidRPr="00570DFD">
        <w:rPr>
          <w:rFonts w:ascii="Segoe UI" w:eastAsia="仿宋_GB2312" w:hAnsi="Segoe UI" w:cs="Segoe UI"/>
          <w:color w:val="0F1115"/>
          <w:kern w:val="2"/>
          <w:sz w:val="32"/>
          <w:szCs w:val="32"/>
          <w:shd w:val="clear" w:color="auto" w:fill="FFFFFF"/>
        </w:rPr>
        <w:t>在强电间或机房内设置主配电箱，各楼层视实际需求设置分配电箱（层配电箱）</w:t>
      </w:r>
      <w:r>
        <w:rPr>
          <w:rFonts w:ascii="Segoe UI" w:eastAsia="仿宋_GB2312" w:hAnsi="Segoe UI" w:cs="Segoe UI" w:hint="eastAsia"/>
          <w:color w:val="0F1115"/>
          <w:kern w:val="2"/>
          <w:sz w:val="32"/>
          <w:szCs w:val="32"/>
          <w:shd w:val="clear" w:color="auto" w:fill="FFFFFF"/>
        </w:rPr>
        <w:t>；</w:t>
      </w:r>
      <w:r w:rsidR="00570DFD" w:rsidRPr="00570DFD">
        <w:rPr>
          <w:rFonts w:ascii="Segoe UI" w:eastAsia="仿宋_GB2312" w:hAnsi="Segoe UI" w:cs="Segoe UI"/>
          <w:color w:val="0F1115"/>
          <w:kern w:val="2"/>
          <w:sz w:val="32"/>
          <w:szCs w:val="32"/>
          <w:shd w:val="clear" w:color="auto" w:fill="FFFFFF"/>
        </w:rPr>
        <w:t>光</w:t>
      </w:r>
      <w:r w:rsidR="00570DFD" w:rsidRPr="00570DFD">
        <w:rPr>
          <w:rFonts w:ascii="Segoe UI" w:eastAsia="仿宋_GB2312" w:hAnsi="Segoe UI" w:cs="Segoe UI"/>
          <w:color w:val="0F1115"/>
          <w:kern w:val="2"/>
          <w:sz w:val="32"/>
          <w:szCs w:val="32"/>
          <w:shd w:val="clear" w:color="auto" w:fill="FFFFFF"/>
        </w:rPr>
        <w:t>AP</w:t>
      </w:r>
      <w:r w:rsidR="00570DFD" w:rsidRPr="00570DFD">
        <w:rPr>
          <w:rFonts w:ascii="Segoe UI" w:eastAsia="仿宋_GB2312" w:hAnsi="Segoe UI" w:cs="Segoe UI"/>
          <w:color w:val="0F1115"/>
          <w:kern w:val="2"/>
          <w:sz w:val="32"/>
          <w:szCs w:val="32"/>
          <w:shd w:val="clear" w:color="auto" w:fill="FFFFFF"/>
        </w:rPr>
        <w:t>电源应通过二级或三级供配电方式，由楼层分配电箱接至光</w:t>
      </w:r>
      <w:r w:rsidR="00570DFD" w:rsidRPr="00570DFD">
        <w:rPr>
          <w:rFonts w:ascii="Segoe UI" w:eastAsia="仿宋_GB2312" w:hAnsi="Segoe UI" w:cs="Segoe UI"/>
          <w:color w:val="0F1115"/>
          <w:kern w:val="2"/>
          <w:sz w:val="32"/>
          <w:szCs w:val="32"/>
          <w:shd w:val="clear" w:color="auto" w:fill="FFFFFF"/>
        </w:rPr>
        <w:t>AP</w:t>
      </w:r>
      <w:r w:rsidR="00570DFD" w:rsidRPr="00570DFD">
        <w:rPr>
          <w:rFonts w:ascii="Segoe UI" w:eastAsia="仿宋_GB2312" w:hAnsi="Segoe UI" w:cs="Segoe UI"/>
          <w:color w:val="0F1115"/>
          <w:kern w:val="2"/>
          <w:sz w:val="32"/>
          <w:szCs w:val="32"/>
          <w:shd w:val="clear" w:color="auto" w:fill="FFFFFF"/>
        </w:rPr>
        <w:t>附近专用电源插座或接线端子，并形成独立的空气开关回路</w:t>
      </w:r>
      <w:r>
        <w:rPr>
          <w:rFonts w:ascii="Segoe UI" w:eastAsia="仿宋_GB2312" w:hAnsi="Segoe UI" w:cs="Segoe UI" w:hint="eastAsia"/>
          <w:color w:val="0F1115"/>
          <w:kern w:val="2"/>
          <w:sz w:val="32"/>
          <w:szCs w:val="32"/>
          <w:shd w:val="clear" w:color="auto" w:fill="FFFFFF"/>
        </w:rPr>
        <w:t>；</w:t>
      </w:r>
      <w:r w:rsidR="00570DFD" w:rsidRPr="00570DFD">
        <w:rPr>
          <w:rFonts w:ascii="Segoe UI" w:eastAsia="仿宋_GB2312" w:hAnsi="Segoe UI" w:cs="Segoe UI"/>
          <w:color w:val="0F1115"/>
          <w:kern w:val="2"/>
          <w:sz w:val="32"/>
          <w:szCs w:val="32"/>
          <w:shd w:val="clear" w:color="auto" w:fill="FFFFFF"/>
        </w:rPr>
        <w:t>室内光</w:t>
      </w:r>
      <w:r w:rsidR="00570DFD" w:rsidRPr="00570DFD">
        <w:rPr>
          <w:rFonts w:ascii="Segoe UI" w:eastAsia="仿宋_GB2312" w:hAnsi="Segoe UI" w:cs="Segoe UI"/>
          <w:color w:val="0F1115"/>
          <w:kern w:val="2"/>
          <w:sz w:val="32"/>
          <w:szCs w:val="32"/>
          <w:shd w:val="clear" w:color="auto" w:fill="FFFFFF"/>
        </w:rPr>
        <w:t>AP</w:t>
      </w:r>
      <w:r w:rsidR="00570DFD" w:rsidRPr="00570DFD">
        <w:rPr>
          <w:rFonts w:ascii="Segoe UI" w:eastAsia="仿宋_GB2312" w:hAnsi="Segoe UI" w:cs="Segoe UI"/>
          <w:color w:val="0F1115"/>
          <w:kern w:val="2"/>
          <w:sz w:val="32"/>
          <w:szCs w:val="32"/>
          <w:shd w:val="clear" w:color="auto" w:fill="FFFFFF"/>
        </w:rPr>
        <w:t>至网络机房采用室内软铠光缆敷设。</w:t>
      </w:r>
    </w:p>
    <w:bookmarkEnd w:id="0"/>
    <w:p w14:paraId="41E58820" w14:textId="1DA3FB1C" w:rsidR="003F7835" w:rsidRPr="00570DFD" w:rsidRDefault="003F7835" w:rsidP="00136443"/>
    <w:sectPr w:rsidR="003F7835" w:rsidRPr="00570D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7799F" w14:textId="77777777" w:rsidR="00BD798B" w:rsidRDefault="00BD798B" w:rsidP="00136443">
      <w:r>
        <w:separator/>
      </w:r>
    </w:p>
  </w:endnote>
  <w:endnote w:type="continuationSeparator" w:id="0">
    <w:p w14:paraId="3580FCB7" w14:textId="77777777" w:rsidR="00BD798B" w:rsidRDefault="00BD798B" w:rsidP="0013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29E9" w14:textId="77777777" w:rsidR="00BD798B" w:rsidRDefault="00BD798B" w:rsidP="00136443">
      <w:r>
        <w:separator/>
      </w:r>
    </w:p>
  </w:footnote>
  <w:footnote w:type="continuationSeparator" w:id="0">
    <w:p w14:paraId="32BB1B62" w14:textId="77777777" w:rsidR="00BD798B" w:rsidRDefault="00BD798B" w:rsidP="0013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BB9807"/>
    <w:multiLevelType w:val="singleLevel"/>
    <w:tmpl w:val="80BB9807"/>
    <w:lvl w:ilvl="0">
      <w:start w:val="1"/>
      <w:numFmt w:val="chineseCounting"/>
      <w:suff w:val="nothing"/>
      <w:lvlText w:val="（%1）"/>
      <w:lvlJc w:val="left"/>
      <w:pPr>
        <w:ind w:left="0" w:firstLine="0"/>
      </w:pPr>
      <w:rPr>
        <w:rFonts w:hint="eastAsia"/>
      </w:rPr>
    </w:lvl>
  </w:abstractNum>
  <w:abstractNum w:abstractNumId="1" w15:restartNumberingAfterBreak="0">
    <w:nsid w:val="86B90E1B"/>
    <w:multiLevelType w:val="singleLevel"/>
    <w:tmpl w:val="552CE270"/>
    <w:lvl w:ilvl="0">
      <w:start w:val="1"/>
      <w:numFmt w:val="chineseCounting"/>
      <w:suff w:val="nothing"/>
      <w:lvlText w:val="（%1）"/>
      <w:lvlJc w:val="left"/>
      <w:pPr>
        <w:ind w:left="0" w:firstLine="0"/>
      </w:pPr>
      <w:rPr>
        <w:rFonts w:hint="eastAsia"/>
      </w:rPr>
    </w:lvl>
  </w:abstractNum>
  <w:abstractNum w:abstractNumId="2" w15:restartNumberingAfterBreak="0">
    <w:nsid w:val="912DE596"/>
    <w:multiLevelType w:val="singleLevel"/>
    <w:tmpl w:val="912DE596"/>
    <w:lvl w:ilvl="0">
      <w:start w:val="1"/>
      <w:numFmt w:val="decimal"/>
      <w:suff w:val="nothing"/>
      <w:lvlText w:val="%1、"/>
      <w:lvlJc w:val="left"/>
      <w:pPr>
        <w:ind w:left="0" w:firstLine="0"/>
      </w:pPr>
      <w:rPr>
        <w:rFonts w:hint="default"/>
      </w:rPr>
    </w:lvl>
  </w:abstractNum>
  <w:abstractNum w:abstractNumId="3" w15:restartNumberingAfterBreak="0">
    <w:nsid w:val="9C559B7C"/>
    <w:multiLevelType w:val="singleLevel"/>
    <w:tmpl w:val="9C559B7C"/>
    <w:lvl w:ilvl="0">
      <w:start w:val="1"/>
      <w:numFmt w:val="decimal"/>
      <w:suff w:val="space"/>
      <w:lvlText w:val="%1."/>
      <w:lvlJc w:val="left"/>
      <w:pPr>
        <w:ind w:left="0" w:firstLine="480"/>
      </w:pPr>
      <w:rPr>
        <w:rFonts w:hint="default"/>
      </w:rPr>
    </w:lvl>
  </w:abstractNum>
  <w:abstractNum w:abstractNumId="4" w15:restartNumberingAfterBreak="0">
    <w:nsid w:val="A5B5F1A1"/>
    <w:multiLevelType w:val="singleLevel"/>
    <w:tmpl w:val="A5B5F1A1"/>
    <w:lvl w:ilvl="0">
      <w:start w:val="1"/>
      <w:numFmt w:val="decimal"/>
      <w:suff w:val="nothing"/>
      <w:lvlText w:val="%1、"/>
      <w:lvlJc w:val="left"/>
      <w:pPr>
        <w:ind w:left="0" w:firstLine="480"/>
      </w:pPr>
      <w:rPr>
        <w:rFonts w:hint="default"/>
      </w:rPr>
    </w:lvl>
  </w:abstractNum>
  <w:abstractNum w:abstractNumId="5" w15:restartNumberingAfterBreak="0">
    <w:nsid w:val="BBFA3461"/>
    <w:multiLevelType w:val="singleLevel"/>
    <w:tmpl w:val="BBFA3461"/>
    <w:lvl w:ilvl="0">
      <w:start w:val="1"/>
      <w:numFmt w:val="decimal"/>
      <w:suff w:val="nothing"/>
      <w:lvlText w:val="（%1）"/>
      <w:lvlJc w:val="left"/>
      <w:pPr>
        <w:ind w:left="0" w:firstLine="480"/>
      </w:pPr>
      <w:rPr>
        <w:rFonts w:hint="default"/>
      </w:rPr>
    </w:lvl>
  </w:abstractNum>
  <w:abstractNum w:abstractNumId="6" w15:restartNumberingAfterBreak="0">
    <w:nsid w:val="BC50FA7C"/>
    <w:multiLevelType w:val="singleLevel"/>
    <w:tmpl w:val="BC50FA7C"/>
    <w:lvl w:ilvl="0">
      <w:start w:val="1"/>
      <w:numFmt w:val="decimal"/>
      <w:suff w:val="nothing"/>
      <w:lvlText w:val="（%1）"/>
      <w:lvlJc w:val="left"/>
      <w:pPr>
        <w:ind w:left="0" w:firstLine="0"/>
      </w:pPr>
      <w:rPr>
        <w:rFonts w:hint="default"/>
      </w:rPr>
    </w:lvl>
  </w:abstractNum>
  <w:abstractNum w:abstractNumId="7" w15:restartNumberingAfterBreak="0">
    <w:nsid w:val="BFE01E65"/>
    <w:multiLevelType w:val="singleLevel"/>
    <w:tmpl w:val="BFE01E65"/>
    <w:lvl w:ilvl="0">
      <w:start w:val="1"/>
      <w:numFmt w:val="decimal"/>
      <w:suff w:val="space"/>
      <w:lvlText w:val="%1."/>
      <w:lvlJc w:val="left"/>
      <w:pPr>
        <w:ind w:left="0" w:firstLine="480"/>
      </w:pPr>
      <w:rPr>
        <w:rFonts w:hint="default"/>
      </w:rPr>
    </w:lvl>
  </w:abstractNum>
  <w:abstractNum w:abstractNumId="8" w15:restartNumberingAfterBreak="0">
    <w:nsid w:val="C2FCAB42"/>
    <w:multiLevelType w:val="singleLevel"/>
    <w:tmpl w:val="C2FCAB42"/>
    <w:lvl w:ilvl="0">
      <w:start w:val="1"/>
      <w:numFmt w:val="lowerLetter"/>
      <w:suff w:val="space"/>
      <w:lvlText w:val="%1."/>
      <w:lvlJc w:val="left"/>
      <w:pPr>
        <w:ind w:left="0" w:firstLine="480"/>
      </w:pPr>
      <w:rPr>
        <w:rFonts w:hint="default"/>
      </w:rPr>
    </w:lvl>
  </w:abstractNum>
  <w:abstractNum w:abstractNumId="9" w15:restartNumberingAfterBreak="0">
    <w:nsid w:val="CAE5CE52"/>
    <w:multiLevelType w:val="singleLevel"/>
    <w:tmpl w:val="CAE5CE52"/>
    <w:lvl w:ilvl="0">
      <w:start w:val="1"/>
      <w:numFmt w:val="lowerLetter"/>
      <w:suff w:val="space"/>
      <w:lvlText w:val="%1."/>
      <w:lvlJc w:val="left"/>
      <w:pPr>
        <w:ind w:left="0" w:firstLine="480"/>
      </w:pPr>
      <w:rPr>
        <w:rFonts w:hint="default"/>
      </w:rPr>
    </w:lvl>
  </w:abstractNum>
  <w:abstractNum w:abstractNumId="10" w15:restartNumberingAfterBreak="0">
    <w:nsid w:val="D006F1E3"/>
    <w:multiLevelType w:val="singleLevel"/>
    <w:tmpl w:val="D006F1E3"/>
    <w:lvl w:ilvl="0">
      <w:start w:val="1"/>
      <w:numFmt w:val="decimal"/>
      <w:suff w:val="space"/>
      <w:lvlText w:val="%1."/>
      <w:lvlJc w:val="left"/>
      <w:pPr>
        <w:ind w:left="0" w:firstLine="480"/>
      </w:pPr>
      <w:rPr>
        <w:rFonts w:hint="default"/>
      </w:rPr>
    </w:lvl>
  </w:abstractNum>
  <w:abstractNum w:abstractNumId="11" w15:restartNumberingAfterBreak="0">
    <w:nsid w:val="D095BA9C"/>
    <w:multiLevelType w:val="singleLevel"/>
    <w:tmpl w:val="D095BA9C"/>
    <w:lvl w:ilvl="0">
      <w:start w:val="1"/>
      <w:numFmt w:val="decimal"/>
      <w:suff w:val="space"/>
      <w:lvlText w:val="%1."/>
      <w:lvlJc w:val="left"/>
      <w:pPr>
        <w:ind w:left="0" w:firstLine="480"/>
      </w:pPr>
      <w:rPr>
        <w:rFonts w:hint="default"/>
      </w:rPr>
    </w:lvl>
  </w:abstractNum>
  <w:abstractNum w:abstractNumId="12" w15:restartNumberingAfterBreak="0">
    <w:nsid w:val="D5A597C5"/>
    <w:multiLevelType w:val="singleLevel"/>
    <w:tmpl w:val="D5A597C5"/>
    <w:lvl w:ilvl="0">
      <w:start w:val="1"/>
      <w:numFmt w:val="lowerLetter"/>
      <w:suff w:val="space"/>
      <w:lvlText w:val="%1."/>
      <w:lvlJc w:val="left"/>
      <w:pPr>
        <w:ind w:left="0" w:firstLine="480"/>
      </w:pPr>
      <w:rPr>
        <w:rFonts w:hint="default"/>
      </w:rPr>
    </w:lvl>
  </w:abstractNum>
  <w:abstractNum w:abstractNumId="13" w15:restartNumberingAfterBreak="0">
    <w:nsid w:val="DD18A5D5"/>
    <w:multiLevelType w:val="singleLevel"/>
    <w:tmpl w:val="DD18A5D5"/>
    <w:lvl w:ilvl="0">
      <w:start w:val="1"/>
      <w:numFmt w:val="decimal"/>
      <w:suff w:val="space"/>
      <w:lvlText w:val="%1."/>
      <w:lvlJc w:val="left"/>
      <w:pPr>
        <w:ind w:left="0" w:firstLine="480"/>
      </w:pPr>
      <w:rPr>
        <w:rFonts w:hint="default"/>
      </w:rPr>
    </w:lvl>
  </w:abstractNum>
  <w:abstractNum w:abstractNumId="14" w15:restartNumberingAfterBreak="0">
    <w:nsid w:val="DE52E85C"/>
    <w:multiLevelType w:val="singleLevel"/>
    <w:tmpl w:val="DE52E85C"/>
    <w:lvl w:ilvl="0">
      <w:start w:val="1"/>
      <w:numFmt w:val="decimal"/>
      <w:suff w:val="space"/>
      <w:lvlText w:val="%1."/>
      <w:lvlJc w:val="left"/>
      <w:pPr>
        <w:ind w:left="0" w:firstLine="480"/>
      </w:pPr>
      <w:rPr>
        <w:rFonts w:hint="default"/>
      </w:rPr>
    </w:lvl>
  </w:abstractNum>
  <w:abstractNum w:abstractNumId="15" w15:restartNumberingAfterBreak="0">
    <w:nsid w:val="E2898497"/>
    <w:multiLevelType w:val="singleLevel"/>
    <w:tmpl w:val="E2898497"/>
    <w:lvl w:ilvl="0">
      <w:start w:val="1"/>
      <w:numFmt w:val="decimal"/>
      <w:suff w:val="space"/>
      <w:lvlText w:val="%1."/>
      <w:lvlJc w:val="left"/>
      <w:pPr>
        <w:ind w:left="0" w:firstLine="480"/>
      </w:pPr>
      <w:rPr>
        <w:rFonts w:hint="default"/>
      </w:rPr>
    </w:lvl>
  </w:abstractNum>
  <w:abstractNum w:abstractNumId="16" w15:restartNumberingAfterBreak="0">
    <w:nsid w:val="E98235E0"/>
    <w:multiLevelType w:val="singleLevel"/>
    <w:tmpl w:val="E98235E0"/>
    <w:lvl w:ilvl="0">
      <w:start w:val="1"/>
      <w:numFmt w:val="decimal"/>
      <w:suff w:val="space"/>
      <w:lvlText w:val="%1."/>
      <w:lvlJc w:val="left"/>
      <w:pPr>
        <w:ind w:left="0" w:firstLine="480"/>
      </w:pPr>
      <w:rPr>
        <w:rFonts w:hint="default"/>
      </w:rPr>
    </w:lvl>
  </w:abstractNum>
  <w:abstractNum w:abstractNumId="17" w15:restartNumberingAfterBreak="0">
    <w:nsid w:val="FF05E476"/>
    <w:multiLevelType w:val="singleLevel"/>
    <w:tmpl w:val="FF05E476"/>
    <w:lvl w:ilvl="0">
      <w:start w:val="1"/>
      <w:numFmt w:val="decimal"/>
      <w:suff w:val="space"/>
      <w:lvlText w:val="%1."/>
      <w:lvlJc w:val="left"/>
      <w:pPr>
        <w:ind w:left="0" w:firstLine="480"/>
      </w:pPr>
      <w:rPr>
        <w:rFonts w:hint="default"/>
      </w:rPr>
    </w:lvl>
  </w:abstractNum>
  <w:abstractNum w:abstractNumId="18" w15:restartNumberingAfterBreak="0">
    <w:nsid w:val="11400209"/>
    <w:multiLevelType w:val="multilevel"/>
    <w:tmpl w:val="A2D8A6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94C307"/>
    <w:multiLevelType w:val="singleLevel"/>
    <w:tmpl w:val="1294C307"/>
    <w:lvl w:ilvl="0">
      <w:start w:val="1"/>
      <w:numFmt w:val="decimal"/>
      <w:suff w:val="space"/>
      <w:lvlText w:val="%1."/>
      <w:lvlJc w:val="left"/>
      <w:pPr>
        <w:ind w:left="0" w:firstLine="480"/>
      </w:pPr>
      <w:rPr>
        <w:rFonts w:hint="default"/>
      </w:rPr>
    </w:lvl>
  </w:abstractNum>
  <w:abstractNum w:abstractNumId="20" w15:restartNumberingAfterBreak="0">
    <w:nsid w:val="18BF097A"/>
    <w:multiLevelType w:val="multilevel"/>
    <w:tmpl w:val="98BA9F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AE2AF5"/>
    <w:multiLevelType w:val="singleLevel"/>
    <w:tmpl w:val="27AE2AF5"/>
    <w:lvl w:ilvl="0">
      <w:start w:val="1"/>
      <w:numFmt w:val="decimal"/>
      <w:suff w:val="nothing"/>
      <w:lvlText w:val="%1、"/>
      <w:lvlJc w:val="left"/>
      <w:pPr>
        <w:ind w:left="0" w:firstLine="0"/>
      </w:pPr>
      <w:rPr>
        <w:rFonts w:hint="default"/>
      </w:rPr>
    </w:lvl>
  </w:abstractNum>
  <w:abstractNum w:abstractNumId="22" w15:restartNumberingAfterBreak="0">
    <w:nsid w:val="28302365"/>
    <w:multiLevelType w:val="singleLevel"/>
    <w:tmpl w:val="28302365"/>
    <w:lvl w:ilvl="0">
      <w:start w:val="1"/>
      <w:numFmt w:val="lowerLetter"/>
      <w:suff w:val="space"/>
      <w:lvlText w:val="%1."/>
      <w:lvlJc w:val="left"/>
      <w:pPr>
        <w:ind w:left="0" w:firstLine="480"/>
      </w:pPr>
      <w:rPr>
        <w:rFonts w:hint="default"/>
      </w:rPr>
    </w:lvl>
  </w:abstractNum>
  <w:abstractNum w:abstractNumId="23" w15:restartNumberingAfterBreak="0">
    <w:nsid w:val="32389140"/>
    <w:multiLevelType w:val="singleLevel"/>
    <w:tmpl w:val="32389140"/>
    <w:lvl w:ilvl="0">
      <w:start w:val="1"/>
      <w:numFmt w:val="chineseCounting"/>
      <w:suff w:val="nothing"/>
      <w:lvlText w:val="%1、"/>
      <w:lvlJc w:val="left"/>
      <w:pPr>
        <w:ind w:left="0" w:firstLine="0"/>
      </w:pPr>
      <w:rPr>
        <w:rFonts w:hint="eastAsia"/>
      </w:rPr>
    </w:lvl>
  </w:abstractNum>
  <w:abstractNum w:abstractNumId="24" w15:restartNumberingAfterBreak="0">
    <w:nsid w:val="331A1191"/>
    <w:multiLevelType w:val="singleLevel"/>
    <w:tmpl w:val="331A1191"/>
    <w:lvl w:ilvl="0">
      <w:start w:val="1"/>
      <w:numFmt w:val="decimal"/>
      <w:suff w:val="space"/>
      <w:lvlText w:val="%1."/>
      <w:lvlJc w:val="left"/>
      <w:pPr>
        <w:ind w:left="0" w:firstLine="480"/>
      </w:pPr>
      <w:rPr>
        <w:rFonts w:hint="default"/>
      </w:rPr>
    </w:lvl>
  </w:abstractNum>
  <w:abstractNum w:abstractNumId="25" w15:restartNumberingAfterBreak="0">
    <w:nsid w:val="3BF548EE"/>
    <w:multiLevelType w:val="singleLevel"/>
    <w:tmpl w:val="3BF548EE"/>
    <w:lvl w:ilvl="0">
      <w:start w:val="1"/>
      <w:numFmt w:val="decimal"/>
      <w:suff w:val="nothing"/>
      <w:lvlText w:val="（%1）"/>
      <w:lvlJc w:val="left"/>
      <w:pPr>
        <w:ind w:left="0" w:firstLine="480"/>
      </w:pPr>
      <w:rPr>
        <w:rFonts w:hint="default"/>
      </w:rPr>
    </w:lvl>
  </w:abstractNum>
  <w:abstractNum w:abstractNumId="26" w15:restartNumberingAfterBreak="0">
    <w:nsid w:val="3D3611ED"/>
    <w:multiLevelType w:val="singleLevel"/>
    <w:tmpl w:val="3D3611ED"/>
    <w:lvl w:ilvl="0">
      <w:start w:val="1"/>
      <w:numFmt w:val="lowerLetter"/>
      <w:suff w:val="space"/>
      <w:lvlText w:val="%1."/>
      <w:lvlJc w:val="left"/>
      <w:pPr>
        <w:ind w:left="0" w:firstLine="480"/>
      </w:pPr>
      <w:rPr>
        <w:rFonts w:hint="default"/>
      </w:rPr>
    </w:lvl>
  </w:abstractNum>
  <w:abstractNum w:abstractNumId="27" w15:restartNumberingAfterBreak="0">
    <w:nsid w:val="40BC1E46"/>
    <w:multiLevelType w:val="multilevel"/>
    <w:tmpl w:val="45C4DE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F6074B"/>
    <w:multiLevelType w:val="multilevel"/>
    <w:tmpl w:val="ED4E87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BE11E3"/>
    <w:multiLevelType w:val="multilevel"/>
    <w:tmpl w:val="DFF2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C23CCC"/>
    <w:multiLevelType w:val="singleLevel"/>
    <w:tmpl w:val="4FC23CCC"/>
    <w:lvl w:ilvl="0">
      <w:start w:val="1"/>
      <w:numFmt w:val="decimal"/>
      <w:suff w:val="nothing"/>
      <w:lvlText w:val="（%1）"/>
      <w:lvlJc w:val="left"/>
      <w:pPr>
        <w:ind w:left="0" w:firstLine="480"/>
      </w:pPr>
      <w:rPr>
        <w:rFonts w:hint="default"/>
      </w:rPr>
    </w:lvl>
  </w:abstractNum>
  <w:abstractNum w:abstractNumId="31" w15:restartNumberingAfterBreak="0">
    <w:nsid w:val="5044CE6B"/>
    <w:multiLevelType w:val="singleLevel"/>
    <w:tmpl w:val="5044CE6B"/>
    <w:lvl w:ilvl="0">
      <w:start w:val="1"/>
      <w:numFmt w:val="chineseCounting"/>
      <w:suff w:val="nothing"/>
      <w:lvlText w:val="（%1）"/>
      <w:lvlJc w:val="left"/>
      <w:pPr>
        <w:ind w:left="0" w:firstLine="0"/>
      </w:pPr>
      <w:rPr>
        <w:rFonts w:hint="eastAsia"/>
      </w:rPr>
    </w:lvl>
  </w:abstractNum>
  <w:abstractNum w:abstractNumId="32" w15:restartNumberingAfterBreak="0">
    <w:nsid w:val="50BD5136"/>
    <w:multiLevelType w:val="singleLevel"/>
    <w:tmpl w:val="50BD5136"/>
    <w:lvl w:ilvl="0">
      <w:start w:val="1"/>
      <w:numFmt w:val="decimal"/>
      <w:suff w:val="nothing"/>
      <w:lvlText w:val="（%1）"/>
      <w:lvlJc w:val="left"/>
      <w:pPr>
        <w:ind w:left="0" w:firstLine="480"/>
      </w:pPr>
      <w:rPr>
        <w:rFonts w:hint="default"/>
      </w:rPr>
    </w:lvl>
  </w:abstractNum>
  <w:abstractNum w:abstractNumId="33" w15:restartNumberingAfterBreak="0">
    <w:nsid w:val="551D7769"/>
    <w:multiLevelType w:val="multilevel"/>
    <w:tmpl w:val="9C84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6C1B7"/>
    <w:multiLevelType w:val="singleLevel"/>
    <w:tmpl w:val="5D26C1B7"/>
    <w:lvl w:ilvl="0">
      <w:start w:val="1"/>
      <w:numFmt w:val="lowerLetter"/>
      <w:suff w:val="space"/>
      <w:lvlText w:val="%1."/>
      <w:lvlJc w:val="left"/>
      <w:pPr>
        <w:ind w:left="0" w:firstLine="480"/>
      </w:pPr>
      <w:rPr>
        <w:rFonts w:hint="default"/>
      </w:rPr>
    </w:lvl>
  </w:abstractNum>
  <w:abstractNum w:abstractNumId="35" w15:restartNumberingAfterBreak="0">
    <w:nsid w:val="67C94F4D"/>
    <w:multiLevelType w:val="multilevel"/>
    <w:tmpl w:val="0E86A4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F14F90"/>
    <w:multiLevelType w:val="multilevel"/>
    <w:tmpl w:val="36F2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773BA0"/>
    <w:multiLevelType w:val="singleLevel"/>
    <w:tmpl w:val="6C773BA0"/>
    <w:lvl w:ilvl="0">
      <w:start w:val="1"/>
      <w:numFmt w:val="decimal"/>
      <w:suff w:val="nothing"/>
      <w:lvlText w:val="%1、"/>
      <w:lvlJc w:val="left"/>
      <w:pPr>
        <w:ind w:left="0" w:firstLine="0"/>
      </w:pPr>
      <w:rPr>
        <w:rFonts w:hint="default"/>
      </w:rPr>
    </w:lvl>
  </w:abstractNum>
  <w:abstractNum w:abstractNumId="38" w15:restartNumberingAfterBreak="0">
    <w:nsid w:val="6F8873FE"/>
    <w:multiLevelType w:val="multilevel"/>
    <w:tmpl w:val="7472C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E77351"/>
    <w:multiLevelType w:val="singleLevel"/>
    <w:tmpl w:val="6FE77351"/>
    <w:lvl w:ilvl="0">
      <w:start w:val="1"/>
      <w:numFmt w:val="decimal"/>
      <w:suff w:val="space"/>
      <w:lvlText w:val="%1."/>
      <w:lvlJc w:val="left"/>
      <w:pPr>
        <w:ind w:left="0" w:firstLine="480"/>
      </w:pPr>
      <w:rPr>
        <w:rFonts w:hint="default"/>
      </w:rPr>
    </w:lvl>
  </w:abstractNum>
  <w:abstractNum w:abstractNumId="40" w15:restartNumberingAfterBreak="0">
    <w:nsid w:val="709C72B5"/>
    <w:multiLevelType w:val="hybridMultilevel"/>
    <w:tmpl w:val="7D301FE8"/>
    <w:lvl w:ilvl="0" w:tplc="67F6B320">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1" w15:restartNumberingAfterBreak="0">
    <w:nsid w:val="7263C205"/>
    <w:multiLevelType w:val="singleLevel"/>
    <w:tmpl w:val="7263C205"/>
    <w:lvl w:ilvl="0">
      <w:start w:val="1"/>
      <w:numFmt w:val="decimal"/>
      <w:suff w:val="space"/>
      <w:lvlText w:val="%1."/>
      <w:lvlJc w:val="left"/>
      <w:pPr>
        <w:ind w:left="0" w:firstLine="480"/>
      </w:pPr>
      <w:rPr>
        <w:rFonts w:hint="default"/>
      </w:rPr>
    </w:lvl>
  </w:abstractNum>
  <w:abstractNum w:abstractNumId="42" w15:restartNumberingAfterBreak="0">
    <w:nsid w:val="73280DB2"/>
    <w:multiLevelType w:val="hybridMultilevel"/>
    <w:tmpl w:val="217AAB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77635C2C"/>
    <w:multiLevelType w:val="multilevel"/>
    <w:tmpl w:val="966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1"/>
  </w:num>
  <w:num w:numId="3">
    <w:abstractNumId w:val="15"/>
  </w:num>
  <w:num w:numId="4">
    <w:abstractNumId w:val="41"/>
  </w:num>
  <w:num w:numId="5">
    <w:abstractNumId w:val="7"/>
  </w:num>
  <w:num w:numId="6">
    <w:abstractNumId w:val="19"/>
  </w:num>
  <w:num w:numId="7">
    <w:abstractNumId w:val="10"/>
  </w:num>
  <w:num w:numId="8">
    <w:abstractNumId w:val="24"/>
  </w:num>
  <w:num w:numId="9">
    <w:abstractNumId w:val="17"/>
  </w:num>
  <w:num w:numId="10">
    <w:abstractNumId w:val="1"/>
  </w:num>
  <w:num w:numId="11">
    <w:abstractNumId w:val="21"/>
  </w:num>
  <w:num w:numId="12">
    <w:abstractNumId w:val="30"/>
  </w:num>
  <w:num w:numId="13">
    <w:abstractNumId w:val="32"/>
  </w:num>
  <w:num w:numId="14">
    <w:abstractNumId w:val="22"/>
  </w:num>
  <w:num w:numId="15">
    <w:abstractNumId w:val="2"/>
  </w:num>
  <w:num w:numId="16">
    <w:abstractNumId w:val="25"/>
  </w:num>
  <w:num w:numId="17">
    <w:abstractNumId w:val="34"/>
  </w:num>
  <w:num w:numId="18">
    <w:abstractNumId w:val="12"/>
  </w:num>
  <w:num w:numId="19">
    <w:abstractNumId w:val="13"/>
  </w:num>
  <w:num w:numId="20">
    <w:abstractNumId w:val="39"/>
  </w:num>
  <w:num w:numId="21">
    <w:abstractNumId w:val="26"/>
  </w:num>
  <w:num w:numId="22">
    <w:abstractNumId w:val="37"/>
  </w:num>
  <w:num w:numId="23">
    <w:abstractNumId w:val="5"/>
  </w:num>
  <w:num w:numId="24">
    <w:abstractNumId w:val="6"/>
  </w:num>
  <w:num w:numId="25">
    <w:abstractNumId w:val="8"/>
  </w:num>
  <w:num w:numId="26">
    <w:abstractNumId w:val="9"/>
  </w:num>
  <w:num w:numId="27">
    <w:abstractNumId w:val="4"/>
  </w:num>
  <w:num w:numId="28">
    <w:abstractNumId w:val="0"/>
  </w:num>
  <w:num w:numId="29">
    <w:abstractNumId w:val="14"/>
  </w:num>
  <w:num w:numId="30">
    <w:abstractNumId w:val="11"/>
  </w:num>
  <w:num w:numId="31">
    <w:abstractNumId w:val="16"/>
  </w:num>
  <w:num w:numId="32">
    <w:abstractNumId w:val="3"/>
  </w:num>
  <w:num w:numId="33">
    <w:abstractNumId w:val="42"/>
  </w:num>
  <w:num w:numId="34">
    <w:abstractNumId w:val="35"/>
  </w:num>
  <w:num w:numId="35">
    <w:abstractNumId w:val="18"/>
  </w:num>
  <w:num w:numId="36">
    <w:abstractNumId w:val="28"/>
  </w:num>
  <w:num w:numId="37">
    <w:abstractNumId w:val="27"/>
  </w:num>
  <w:num w:numId="38">
    <w:abstractNumId w:val="43"/>
  </w:num>
  <w:num w:numId="39">
    <w:abstractNumId w:val="33"/>
  </w:num>
  <w:num w:numId="40">
    <w:abstractNumId w:val="36"/>
  </w:num>
  <w:num w:numId="41">
    <w:abstractNumId w:val="40"/>
  </w:num>
  <w:num w:numId="42">
    <w:abstractNumId w:val="29"/>
  </w:num>
  <w:num w:numId="43">
    <w:abstractNumId w:val="38"/>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41"/>
    <w:rsid w:val="000249CD"/>
    <w:rsid w:val="000A65FC"/>
    <w:rsid w:val="000B28F3"/>
    <w:rsid w:val="000B7F18"/>
    <w:rsid w:val="00100D09"/>
    <w:rsid w:val="00136443"/>
    <w:rsid w:val="00136A1B"/>
    <w:rsid w:val="001431F8"/>
    <w:rsid w:val="002B7E16"/>
    <w:rsid w:val="002D3DFC"/>
    <w:rsid w:val="002E1C20"/>
    <w:rsid w:val="003172E5"/>
    <w:rsid w:val="003275B8"/>
    <w:rsid w:val="00334C92"/>
    <w:rsid w:val="00393828"/>
    <w:rsid w:val="003D1C8E"/>
    <w:rsid w:val="003F2F25"/>
    <w:rsid w:val="003F7835"/>
    <w:rsid w:val="004439B6"/>
    <w:rsid w:val="004729AF"/>
    <w:rsid w:val="004909C0"/>
    <w:rsid w:val="004F7B98"/>
    <w:rsid w:val="00542447"/>
    <w:rsid w:val="00545AD9"/>
    <w:rsid w:val="00570DFD"/>
    <w:rsid w:val="00594D95"/>
    <w:rsid w:val="005A2499"/>
    <w:rsid w:val="00637C7F"/>
    <w:rsid w:val="00704A63"/>
    <w:rsid w:val="00710D9D"/>
    <w:rsid w:val="00722EC1"/>
    <w:rsid w:val="00763441"/>
    <w:rsid w:val="00775DA9"/>
    <w:rsid w:val="007C295F"/>
    <w:rsid w:val="007D20E8"/>
    <w:rsid w:val="008A6C1E"/>
    <w:rsid w:val="008C15FA"/>
    <w:rsid w:val="008D3416"/>
    <w:rsid w:val="008D4A36"/>
    <w:rsid w:val="008F133D"/>
    <w:rsid w:val="00936C21"/>
    <w:rsid w:val="00945A17"/>
    <w:rsid w:val="00955453"/>
    <w:rsid w:val="00977EAC"/>
    <w:rsid w:val="009D66D6"/>
    <w:rsid w:val="00A148FE"/>
    <w:rsid w:val="00A33E78"/>
    <w:rsid w:val="00A639E3"/>
    <w:rsid w:val="00A7045D"/>
    <w:rsid w:val="00A94F8D"/>
    <w:rsid w:val="00B0247A"/>
    <w:rsid w:val="00B32232"/>
    <w:rsid w:val="00B46068"/>
    <w:rsid w:val="00B95E05"/>
    <w:rsid w:val="00BD798B"/>
    <w:rsid w:val="00BF345B"/>
    <w:rsid w:val="00C119CD"/>
    <w:rsid w:val="00C32B92"/>
    <w:rsid w:val="00CC2339"/>
    <w:rsid w:val="00CD0CD6"/>
    <w:rsid w:val="00D04B1A"/>
    <w:rsid w:val="00D56457"/>
    <w:rsid w:val="00D8602B"/>
    <w:rsid w:val="00DA3B55"/>
    <w:rsid w:val="00DB011B"/>
    <w:rsid w:val="00DF1773"/>
    <w:rsid w:val="00E76618"/>
    <w:rsid w:val="00E77297"/>
    <w:rsid w:val="00EB40EF"/>
    <w:rsid w:val="00ED3102"/>
    <w:rsid w:val="00F0783A"/>
    <w:rsid w:val="00F34F9B"/>
    <w:rsid w:val="00F37A5C"/>
    <w:rsid w:val="00FB6EC7"/>
    <w:rsid w:val="00FB7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9AAB2"/>
  <w15:chartTrackingRefBased/>
  <w15:docId w15:val="{BB3F0281-434D-4DA7-B060-23E5F3D7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443"/>
    <w:pPr>
      <w:jc w:val="both"/>
    </w:pPr>
    <w:rPr>
      <w:rFonts w:ascii="仿宋_GB2312" w:eastAsia="仿宋_GB2312" w:hAnsi="仿宋"/>
      <w:sz w:val="32"/>
      <w:szCs w:val="32"/>
    </w:rPr>
  </w:style>
  <w:style w:type="paragraph" w:styleId="1">
    <w:name w:val="heading 1"/>
    <w:next w:val="a"/>
    <w:link w:val="10"/>
    <w:qFormat/>
    <w:rsid w:val="00F0783A"/>
    <w:pPr>
      <w:widowControl w:val="0"/>
      <w:adjustRightInd w:val="0"/>
      <w:spacing w:before="320" w:line="300" w:lineRule="auto"/>
      <w:jc w:val="both"/>
      <w:outlineLvl w:val="0"/>
    </w:pPr>
    <w:rPr>
      <w:rFonts w:ascii="Times New Roman" w:eastAsia="黑体" w:hAnsi="Times New Roman" w:cs="Times New Roman"/>
      <w:color w:val="000000"/>
      <w:kern w:val="44"/>
      <w:sz w:val="32"/>
      <w:szCs w:val="44"/>
    </w:rPr>
  </w:style>
  <w:style w:type="paragraph" w:styleId="2">
    <w:name w:val="heading 2"/>
    <w:next w:val="a0"/>
    <w:link w:val="20"/>
    <w:unhideWhenUsed/>
    <w:qFormat/>
    <w:rsid w:val="000249CD"/>
    <w:pPr>
      <w:adjustRightInd w:val="0"/>
      <w:spacing w:before="280" w:line="300" w:lineRule="auto"/>
      <w:jc w:val="both"/>
      <w:outlineLvl w:val="1"/>
    </w:pPr>
    <w:rPr>
      <w:rFonts w:ascii="Times New Roman" w:eastAsia="黑体" w:hAnsi="Times New Roman" w:cs="Times New Roman"/>
      <w:sz w:val="32"/>
      <w:szCs w:val="36"/>
    </w:rPr>
  </w:style>
  <w:style w:type="paragraph" w:styleId="3">
    <w:name w:val="heading 3"/>
    <w:basedOn w:val="ds-markdown-paragraph"/>
    <w:next w:val="a"/>
    <w:link w:val="30"/>
    <w:unhideWhenUsed/>
    <w:qFormat/>
    <w:rsid w:val="000249CD"/>
    <w:pPr>
      <w:shd w:val="clear" w:color="auto" w:fill="FFFFFF"/>
      <w:spacing w:before="240" w:beforeAutospacing="0" w:after="240" w:afterAutospacing="0"/>
      <w:ind w:firstLineChars="200" w:firstLine="640"/>
      <w:outlineLvl w:val="2"/>
    </w:pPr>
    <w:rPr>
      <w:rFonts w:ascii="Segoe UI" w:eastAsia="仿宋_GB2312" w:hAnsi="Segoe UI" w:cs="Segoe UI"/>
      <w:bCs/>
      <w:color w:val="0F1115"/>
      <w:sz w:val="32"/>
      <w:szCs w:val="32"/>
      <w:shd w:val="clear" w:color="auto" w:fill="FFFFFF"/>
    </w:rPr>
  </w:style>
  <w:style w:type="paragraph" w:styleId="4">
    <w:name w:val="heading 4"/>
    <w:next w:val="a"/>
    <w:link w:val="40"/>
    <w:unhideWhenUsed/>
    <w:qFormat/>
    <w:rsid w:val="00F0783A"/>
    <w:pPr>
      <w:keepNext/>
      <w:keepLines/>
      <w:widowControl w:val="0"/>
      <w:adjustRightInd w:val="0"/>
      <w:spacing w:before="200" w:line="300" w:lineRule="auto"/>
      <w:jc w:val="both"/>
      <w:outlineLvl w:val="3"/>
    </w:pPr>
    <w:rPr>
      <w:rFonts w:ascii="Times New Roman" w:eastAsia="黑体" w:hAnsi="Times New Roman" w:cs="Times New Roman"/>
      <w:bCs/>
      <w:sz w:val="28"/>
      <w:szCs w:val="28"/>
    </w:rPr>
  </w:style>
  <w:style w:type="paragraph" w:styleId="5">
    <w:name w:val="heading 5"/>
    <w:basedOn w:val="a"/>
    <w:next w:val="a"/>
    <w:link w:val="50"/>
    <w:uiPriority w:val="9"/>
    <w:semiHidden/>
    <w:unhideWhenUsed/>
    <w:qFormat/>
    <w:rsid w:val="00570DFD"/>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F0783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F0783A"/>
    <w:rPr>
      <w:sz w:val="18"/>
      <w:szCs w:val="18"/>
    </w:rPr>
  </w:style>
  <w:style w:type="paragraph" w:styleId="a6">
    <w:name w:val="footer"/>
    <w:basedOn w:val="a"/>
    <w:link w:val="a7"/>
    <w:uiPriority w:val="99"/>
    <w:unhideWhenUsed/>
    <w:rsid w:val="00F0783A"/>
    <w:pPr>
      <w:tabs>
        <w:tab w:val="center" w:pos="4153"/>
        <w:tab w:val="right" w:pos="8306"/>
      </w:tabs>
      <w:snapToGrid w:val="0"/>
      <w:jc w:val="left"/>
    </w:pPr>
    <w:rPr>
      <w:sz w:val="18"/>
      <w:szCs w:val="18"/>
    </w:rPr>
  </w:style>
  <w:style w:type="character" w:customStyle="1" w:styleId="a7">
    <w:name w:val="页脚 字符"/>
    <w:basedOn w:val="a1"/>
    <w:link w:val="a6"/>
    <w:uiPriority w:val="99"/>
    <w:rsid w:val="00F0783A"/>
    <w:rPr>
      <w:sz w:val="18"/>
      <w:szCs w:val="18"/>
    </w:rPr>
  </w:style>
  <w:style w:type="character" w:customStyle="1" w:styleId="10">
    <w:name w:val="标题 1 字符"/>
    <w:basedOn w:val="a1"/>
    <w:link w:val="1"/>
    <w:rsid w:val="00F0783A"/>
    <w:rPr>
      <w:rFonts w:ascii="Times New Roman" w:eastAsia="黑体" w:hAnsi="Times New Roman" w:cs="Times New Roman"/>
      <w:color w:val="000000"/>
      <w:kern w:val="44"/>
      <w:sz w:val="32"/>
      <w:szCs w:val="44"/>
    </w:rPr>
  </w:style>
  <w:style w:type="character" w:customStyle="1" w:styleId="20">
    <w:name w:val="标题 2 字符"/>
    <w:basedOn w:val="a1"/>
    <w:link w:val="2"/>
    <w:rsid w:val="000249CD"/>
    <w:rPr>
      <w:rFonts w:ascii="Times New Roman" w:eastAsia="黑体" w:hAnsi="Times New Roman" w:cs="Times New Roman"/>
      <w:sz w:val="32"/>
      <w:szCs w:val="36"/>
    </w:rPr>
  </w:style>
  <w:style w:type="character" w:customStyle="1" w:styleId="30">
    <w:name w:val="标题 3 字符"/>
    <w:basedOn w:val="a1"/>
    <w:link w:val="3"/>
    <w:rsid w:val="000249CD"/>
    <w:rPr>
      <w:rFonts w:ascii="Segoe UI" w:eastAsia="仿宋_GB2312" w:hAnsi="Segoe UI" w:cs="Segoe UI"/>
      <w:bCs/>
      <w:color w:val="0F1115"/>
      <w:kern w:val="0"/>
      <w:sz w:val="32"/>
      <w:szCs w:val="32"/>
      <w:shd w:val="clear" w:color="auto" w:fill="FFFFFF"/>
    </w:rPr>
  </w:style>
  <w:style w:type="character" w:customStyle="1" w:styleId="40">
    <w:name w:val="标题 4 字符"/>
    <w:basedOn w:val="a1"/>
    <w:link w:val="4"/>
    <w:rsid w:val="00F0783A"/>
    <w:rPr>
      <w:rFonts w:ascii="Times New Roman" w:eastAsia="黑体" w:hAnsi="Times New Roman" w:cs="Times New Roman"/>
      <w:bCs/>
      <w:sz w:val="28"/>
      <w:szCs w:val="28"/>
    </w:rPr>
  </w:style>
  <w:style w:type="paragraph" w:styleId="a0">
    <w:name w:val="Body Text"/>
    <w:link w:val="a8"/>
    <w:qFormat/>
    <w:rsid w:val="00F0783A"/>
    <w:pPr>
      <w:widowControl w:val="0"/>
      <w:adjustRightInd w:val="0"/>
      <w:spacing w:before="100" w:after="100" w:line="300" w:lineRule="auto"/>
      <w:ind w:firstLineChars="200" w:firstLine="1044"/>
      <w:jc w:val="both"/>
    </w:pPr>
    <w:rPr>
      <w:rFonts w:ascii="Times New Roman" w:eastAsia="宋体" w:hAnsi="Times New Roman" w:cs="Times New Roman"/>
      <w:sz w:val="24"/>
      <w:szCs w:val="24"/>
    </w:rPr>
  </w:style>
  <w:style w:type="character" w:customStyle="1" w:styleId="a8">
    <w:name w:val="正文文本 字符"/>
    <w:basedOn w:val="a1"/>
    <w:link w:val="a0"/>
    <w:rsid w:val="00F0783A"/>
    <w:rPr>
      <w:rFonts w:ascii="Times New Roman" w:eastAsia="宋体" w:hAnsi="Times New Roman" w:cs="Times New Roman"/>
      <w:sz w:val="24"/>
      <w:szCs w:val="24"/>
    </w:rPr>
  </w:style>
  <w:style w:type="table" w:styleId="a9">
    <w:name w:val="Table Grid"/>
    <w:basedOn w:val="a2"/>
    <w:rsid w:val="00F0783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1"/>
    <w:qFormat/>
    <w:rsid w:val="00F0783A"/>
    <w:rPr>
      <w:i/>
    </w:rPr>
  </w:style>
  <w:style w:type="paragraph" w:styleId="ab">
    <w:name w:val="Title"/>
    <w:basedOn w:val="a"/>
    <w:next w:val="a"/>
    <w:link w:val="ac"/>
    <w:uiPriority w:val="10"/>
    <w:qFormat/>
    <w:rsid w:val="00334C92"/>
    <w:pPr>
      <w:spacing w:line="560" w:lineRule="exact"/>
      <w:jc w:val="center"/>
    </w:pPr>
    <w:rPr>
      <w:rFonts w:ascii="方正小标宋简体" w:eastAsia="方正小标宋简体"/>
      <w:sz w:val="44"/>
      <w:szCs w:val="44"/>
    </w:rPr>
  </w:style>
  <w:style w:type="character" w:customStyle="1" w:styleId="ac">
    <w:name w:val="标题 字符"/>
    <w:basedOn w:val="a1"/>
    <w:link w:val="ab"/>
    <w:uiPriority w:val="10"/>
    <w:rsid w:val="00334C92"/>
    <w:rPr>
      <w:rFonts w:ascii="方正小标宋简体" w:eastAsia="方正小标宋简体" w:hAnsi="仿宋"/>
      <w:sz w:val="44"/>
      <w:szCs w:val="44"/>
    </w:rPr>
  </w:style>
  <w:style w:type="paragraph" w:styleId="ad">
    <w:name w:val="Subtitle"/>
    <w:basedOn w:val="a"/>
    <w:next w:val="a"/>
    <w:link w:val="ae"/>
    <w:uiPriority w:val="11"/>
    <w:qFormat/>
    <w:rsid w:val="00334C92"/>
    <w:pPr>
      <w:spacing w:line="560" w:lineRule="exact"/>
      <w:ind w:firstLineChars="200" w:firstLine="640"/>
      <w:jc w:val="center"/>
    </w:pPr>
    <w:rPr>
      <w:rFonts w:ascii="方正小标宋简体" w:eastAsia="方正小标宋简体"/>
    </w:rPr>
  </w:style>
  <w:style w:type="character" w:customStyle="1" w:styleId="ae">
    <w:name w:val="副标题 字符"/>
    <w:basedOn w:val="a1"/>
    <w:link w:val="ad"/>
    <w:uiPriority w:val="11"/>
    <w:rsid w:val="00334C92"/>
    <w:rPr>
      <w:rFonts w:ascii="方正小标宋简体" w:eastAsia="方正小标宋简体" w:hAnsi="仿宋"/>
      <w:sz w:val="32"/>
      <w:szCs w:val="32"/>
    </w:rPr>
  </w:style>
  <w:style w:type="paragraph" w:styleId="af">
    <w:name w:val="List Paragraph"/>
    <w:basedOn w:val="a"/>
    <w:uiPriority w:val="34"/>
    <w:qFormat/>
    <w:rsid w:val="00CC2339"/>
    <w:pPr>
      <w:ind w:firstLineChars="200" w:firstLine="420"/>
    </w:pPr>
  </w:style>
  <w:style w:type="character" w:styleId="af0">
    <w:name w:val="Strong"/>
    <w:basedOn w:val="a1"/>
    <w:uiPriority w:val="22"/>
    <w:qFormat/>
    <w:rsid w:val="00CC2339"/>
    <w:rPr>
      <w:b/>
      <w:bCs/>
    </w:rPr>
  </w:style>
  <w:style w:type="paragraph" w:customStyle="1" w:styleId="ds-markdown-paragraph">
    <w:name w:val="ds-markdown-paragraph"/>
    <w:basedOn w:val="a"/>
    <w:rsid w:val="000B7F18"/>
    <w:pPr>
      <w:spacing w:before="100" w:beforeAutospacing="1" w:after="100" w:afterAutospacing="1"/>
      <w:jc w:val="left"/>
    </w:pPr>
    <w:rPr>
      <w:rFonts w:ascii="宋体" w:eastAsia="宋体" w:hAnsi="宋体" w:cs="宋体"/>
      <w:kern w:val="0"/>
      <w:sz w:val="24"/>
      <w:szCs w:val="24"/>
    </w:rPr>
  </w:style>
  <w:style w:type="character" w:customStyle="1" w:styleId="50">
    <w:name w:val="标题 5 字符"/>
    <w:basedOn w:val="a1"/>
    <w:link w:val="5"/>
    <w:uiPriority w:val="9"/>
    <w:semiHidden/>
    <w:rsid w:val="00570DFD"/>
    <w:rPr>
      <w:rFonts w:ascii="仿宋_GB2312" w:eastAsia="仿宋_GB2312" w:hAnsi="仿宋"/>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3609">
      <w:bodyDiv w:val="1"/>
      <w:marLeft w:val="0"/>
      <w:marRight w:val="0"/>
      <w:marTop w:val="0"/>
      <w:marBottom w:val="0"/>
      <w:divBdr>
        <w:top w:val="none" w:sz="0" w:space="0" w:color="auto"/>
        <w:left w:val="none" w:sz="0" w:space="0" w:color="auto"/>
        <w:bottom w:val="none" w:sz="0" w:space="0" w:color="auto"/>
        <w:right w:val="none" w:sz="0" w:space="0" w:color="auto"/>
      </w:divBdr>
    </w:div>
    <w:div w:id="434520696">
      <w:bodyDiv w:val="1"/>
      <w:marLeft w:val="0"/>
      <w:marRight w:val="0"/>
      <w:marTop w:val="0"/>
      <w:marBottom w:val="0"/>
      <w:divBdr>
        <w:top w:val="none" w:sz="0" w:space="0" w:color="auto"/>
        <w:left w:val="none" w:sz="0" w:space="0" w:color="auto"/>
        <w:bottom w:val="none" w:sz="0" w:space="0" w:color="auto"/>
        <w:right w:val="none" w:sz="0" w:space="0" w:color="auto"/>
      </w:divBdr>
    </w:div>
    <w:div w:id="764109788">
      <w:bodyDiv w:val="1"/>
      <w:marLeft w:val="0"/>
      <w:marRight w:val="0"/>
      <w:marTop w:val="0"/>
      <w:marBottom w:val="0"/>
      <w:divBdr>
        <w:top w:val="none" w:sz="0" w:space="0" w:color="auto"/>
        <w:left w:val="none" w:sz="0" w:space="0" w:color="auto"/>
        <w:bottom w:val="none" w:sz="0" w:space="0" w:color="auto"/>
        <w:right w:val="none" w:sz="0" w:space="0" w:color="auto"/>
      </w:divBdr>
    </w:div>
    <w:div w:id="1156608003">
      <w:bodyDiv w:val="1"/>
      <w:marLeft w:val="0"/>
      <w:marRight w:val="0"/>
      <w:marTop w:val="0"/>
      <w:marBottom w:val="0"/>
      <w:divBdr>
        <w:top w:val="none" w:sz="0" w:space="0" w:color="auto"/>
        <w:left w:val="none" w:sz="0" w:space="0" w:color="auto"/>
        <w:bottom w:val="none" w:sz="0" w:space="0" w:color="auto"/>
        <w:right w:val="none" w:sz="0" w:space="0" w:color="auto"/>
      </w:divBdr>
    </w:div>
    <w:div w:id="1454321872">
      <w:bodyDiv w:val="1"/>
      <w:marLeft w:val="0"/>
      <w:marRight w:val="0"/>
      <w:marTop w:val="0"/>
      <w:marBottom w:val="0"/>
      <w:divBdr>
        <w:top w:val="none" w:sz="0" w:space="0" w:color="auto"/>
        <w:left w:val="none" w:sz="0" w:space="0" w:color="auto"/>
        <w:bottom w:val="none" w:sz="0" w:space="0" w:color="auto"/>
        <w:right w:val="none" w:sz="0" w:space="0" w:color="auto"/>
      </w:divBdr>
    </w:div>
    <w:div w:id="1576625234">
      <w:bodyDiv w:val="1"/>
      <w:marLeft w:val="0"/>
      <w:marRight w:val="0"/>
      <w:marTop w:val="0"/>
      <w:marBottom w:val="0"/>
      <w:divBdr>
        <w:top w:val="none" w:sz="0" w:space="0" w:color="auto"/>
        <w:left w:val="none" w:sz="0" w:space="0" w:color="auto"/>
        <w:bottom w:val="none" w:sz="0" w:space="0" w:color="auto"/>
        <w:right w:val="none" w:sz="0" w:space="0" w:color="auto"/>
      </w:divBdr>
    </w:div>
    <w:div w:id="1605453848">
      <w:bodyDiv w:val="1"/>
      <w:marLeft w:val="0"/>
      <w:marRight w:val="0"/>
      <w:marTop w:val="0"/>
      <w:marBottom w:val="0"/>
      <w:divBdr>
        <w:top w:val="none" w:sz="0" w:space="0" w:color="auto"/>
        <w:left w:val="none" w:sz="0" w:space="0" w:color="auto"/>
        <w:bottom w:val="none" w:sz="0" w:space="0" w:color="auto"/>
        <w:right w:val="none" w:sz="0" w:space="0" w:color="auto"/>
      </w:divBdr>
    </w:div>
    <w:div w:id="1616862289">
      <w:bodyDiv w:val="1"/>
      <w:marLeft w:val="0"/>
      <w:marRight w:val="0"/>
      <w:marTop w:val="0"/>
      <w:marBottom w:val="0"/>
      <w:divBdr>
        <w:top w:val="none" w:sz="0" w:space="0" w:color="auto"/>
        <w:left w:val="none" w:sz="0" w:space="0" w:color="auto"/>
        <w:bottom w:val="none" w:sz="0" w:space="0" w:color="auto"/>
        <w:right w:val="none" w:sz="0" w:space="0" w:color="auto"/>
      </w:divBdr>
    </w:div>
    <w:div w:id="176915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16</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xiaopeng</dc:creator>
  <cp:keywords/>
  <dc:description/>
  <cp:lastModifiedBy>xiaopeng</cp:lastModifiedBy>
  <cp:revision>55</cp:revision>
  <dcterms:created xsi:type="dcterms:W3CDTF">2026-04-09T02:39:00Z</dcterms:created>
  <dcterms:modified xsi:type="dcterms:W3CDTF">2026-06-29T03:01:00Z</dcterms:modified>
</cp:coreProperties>
</file>